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  <w:bookmarkStart w:id="0" w:name="_GoBack"/>
      <w:bookmarkEnd w:id="0"/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663019" w:rsidRPr="00663019" w:rsidRDefault="00663019" w:rsidP="00663019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F03592">
        <w:rPr>
          <w:rFonts w:ascii="Times New Roman" w:hAnsi="Times New Roman" w:cs="Times New Roman"/>
          <w:b/>
          <w:sz w:val="28"/>
          <w:szCs w:val="28"/>
        </w:rPr>
        <w:t>9.03.2018 r.</w:t>
      </w:r>
    </w:p>
    <w:p w:rsidR="00663019" w:rsidRPr="00663019" w:rsidRDefault="00663019" w:rsidP="0066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F25F7D">
        <w:rPr>
          <w:rFonts w:ascii="Times New Roman" w:hAnsi="Times New Roman" w:cs="Times New Roman"/>
          <w:b/>
          <w:sz w:val="28"/>
          <w:szCs w:val="28"/>
        </w:rPr>
        <w:t>wykonanie usługi szkoleniowej</w:t>
      </w:r>
      <w:r w:rsidR="00AA2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D463E" w:rsidRDefault="007F28B4" w:rsidP="00F25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>" realizowanego na podstawie umowy 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 xml:space="preserve"> RPSL.11.01.04-24-02GH/17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209" w:rsidRPr="00F75209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657B7F">
        <w:rPr>
          <w:rFonts w:ascii="Times New Roman" w:hAnsi="Times New Roman" w:cs="Times New Roman"/>
          <w:sz w:val="24"/>
          <w:szCs w:val="24"/>
        </w:rPr>
        <w:t>,</w:t>
      </w:r>
      <w:r w:rsidR="007E7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592" w:rsidRDefault="00657B7F" w:rsidP="00F7520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592">
        <w:rPr>
          <w:rFonts w:ascii="Times New Roman" w:hAnsi="Times New Roman" w:cs="Times New Roman"/>
          <w:sz w:val="24"/>
          <w:szCs w:val="24"/>
        </w:rPr>
        <w:t xml:space="preserve">ZESPÓŁ SZKOLNO – PRZEDSZKOLNY NR 10 , </w:t>
      </w:r>
    </w:p>
    <w:p w:rsidR="00E073C9" w:rsidRPr="00F03592" w:rsidRDefault="00657B7F" w:rsidP="00F7520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592">
        <w:rPr>
          <w:rFonts w:ascii="Times New Roman" w:hAnsi="Times New Roman" w:cs="Times New Roman"/>
          <w:sz w:val="24"/>
          <w:szCs w:val="24"/>
        </w:rPr>
        <w:t>44-200 Rybnik, ul. Wodzisławska 46</w:t>
      </w:r>
      <w:r w:rsidR="00F75209" w:rsidRPr="00F03592">
        <w:rPr>
          <w:rFonts w:ascii="Times New Roman" w:hAnsi="Times New Roman" w:cs="Times New Roman"/>
          <w:sz w:val="24"/>
          <w:szCs w:val="24"/>
        </w:rPr>
        <w:t>.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723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4407" w:rsidRPr="00223B56" w:rsidRDefault="00BD4407" w:rsidP="00BD44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2E81" w:rsidRDefault="00BD4407" w:rsidP="00BD440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- </w:t>
      </w:r>
      <w:r w:rsidR="00663019"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6D1862" w:rsidRPr="00223B56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6D2E81">
        <w:rPr>
          <w:rFonts w:ascii="Times New Roman" w:hAnsi="Times New Roman" w:cs="Times New Roman"/>
          <w:sz w:val="24"/>
          <w:szCs w:val="24"/>
        </w:rPr>
        <w:t>szkoleń:</w:t>
      </w:r>
      <w:r w:rsidR="002D2687" w:rsidRPr="00223B56">
        <w:rPr>
          <w:rFonts w:ascii="Times New Roman" w:hAnsi="Times New Roman" w:cs="Times New Roman"/>
          <w:sz w:val="24"/>
          <w:szCs w:val="24"/>
        </w:rPr>
        <w:t xml:space="preserve"> </w:t>
      </w:r>
      <w:r w:rsidR="00F75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E81" w:rsidRDefault="006D2E81" w:rsidP="00BD440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5209">
        <w:rPr>
          <w:rFonts w:ascii="Times New Roman" w:hAnsi="Times New Roman" w:cs="Times New Roman"/>
          <w:sz w:val="24"/>
          <w:szCs w:val="24"/>
        </w:rPr>
        <w:t>„</w:t>
      </w:r>
      <w:r w:rsidR="00F75209" w:rsidRPr="00F75209">
        <w:rPr>
          <w:rFonts w:ascii="Times New Roman" w:hAnsi="Times New Roman" w:cs="Times New Roman"/>
          <w:b/>
          <w:sz w:val="24"/>
          <w:szCs w:val="24"/>
        </w:rPr>
        <w:t>Wpływ osobowości nauczyciela wychowawcy na efektywność nauczania – uczenia się.”</w:t>
      </w:r>
      <w:r w:rsidR="00F75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E81" w:rsidRDefault="006D2E81" w:rsidP="00BD440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2E81">
        <w:rPr>
          <w:rFonts w:ascii="Times New Roman" w:hAnsi="Times New Roman" w:cs="Times New Roman"/>
          <w:b/>
          <w:sz w:val="24"/>
          <w:szCs w:val="24"/>
        </w:rPr>
        <w:t>„Co powinien wiedzieć</w:t>
      </w:r>
      <w:r w:rsidR="00F03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E81">
        <w:rPr>
          <w:rFonts w:ascii="Times New Roman" w:hAnsi="Times New Roman" w:cs="Times New Roman"/>
          <w:b/>
          <w:sz w:val="24"/>
          <w:szCs w:val="24"/>
        </w:rPr>
        <w:t>o prawidłowościach uczenia się, aby lekcje były ciekawe i skuteczne”</w:t>
      </w:r>
    </w:p>
    <w:p w:rsidR="006D1862" w:rsidRDefault="006D2E81" w:rsidP="006D2E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D2E81">
        <w:rPr>
          <w:rFonts w:ascii="Times New Roman" w:hAnsi="Times New Roman" w:cs="Times New Roman"/>
          <w:b/>
          <w:sz w:val="24"/>
          <w:szCs w:val="24"/>
        </w:rPr>
        <w:t>„Jak poznać sytuację wychowawcza ucznia i zespołu klasowego. Znajomość procesów grupowych w realizacji zadań wychowawczych”.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209" w:rsidRPr="006D2E81">
        <w:rPr>
          <w:rFonts w:ascii="Times New Roman" w:hAnsi="Times New Roman" w:cs="Times New Roman"/>
          <w:sz w:val="24"/>
          <w:szCs w:val="24"/>
        </w:rPr>
        <w:t>Dl</w:t>
      </w:r>
      <w:r w:rsidRPr="006D2E81">
        <w:rPr>
          <w:rFonts w:ascii="Times New Roman" w:hAnsi="Times New Roman" w:cs="Times New Roman"/>
          <w:sz w:val="24"/>
          <w:szCs w:val="24"/>
        </w:rPr>
        <w:t xml:space="preserve">a </w:t>
      </w:r>
      <w:r w:rsidR="00F75209" w:rsidRPr="006D2E81">
        <w:rPr>
          <w:rFonts w:ascii="Times New Roman" w:hAnsi="Times New Roman" w:cs="Times New Roman"/>
          <w:sz w:val="24"/>
          <w:szCs w:val="24"/>
        </w:rPr>
        <w:t xml:space="preserve">33 </w:t>
      </w:r>
      <w:r w:rsidR="0047232A" w:rsidRPr="006D2E81">
        <w:rPr>
          <w:rFonts w:ascii="Times New Roman" w:hAnsi="Times New Roman" w:cs="Times New Roman"/>
          <w:sz w:val="24"/>
          <w:szCs w:val="24"/>
        </w:rPr>
        <w:t xml:space="preserve">osób </w:t>
      </w:r>
      <w:r w:rsidR="0047232A" w:rsidRPr="006D2E81">
        <w:rPr>
          <w:rFonts w:ascii="Times New Roman" w:hAnsi="Times New Roman" w:cs="Times New Roman"/>
          <w:sz w:val="24"/>
          <w:szCs w:val="24"/>
        </w:rPr>
        <w:br/>
      </w:r>
      <w:r w:rsidR="00F75209" w:rsidRPr="006D2E81">
        <w:rPr>
          <w:rFonts w:ascii="Times New Roman" w:hAnsi="Times New Roman" w:cs="Times New Roman"/>
          <w:sz w:val="24"/>
          <w:szCs w:val="24"/>
        </w:rPr>
        <w:t>w terminie</w:t>
      </w:r>
      <w:r>
        <w:rPr>
          <w:rFonts w:ascii="Times New Roman" w:hAnsi="Times New Roman" w:cs="Times New Roman"/>
          <w:sz w:val="24"/>
          <w:szCs w:val="24"/>
        </w:rPr>
        <w:t xml:space="preserve"> do 20.06</w:t>
      </w:r>
      <w:r w:rsidR="00F75209" w:rsidRPr="006D2E8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75209" w:rsidRPr="006D2E81">
        <w:rPr>
          <w:rFonts w:ascii="Times New Roman" w:hAnsi="Times New Roman" w:cs="Times New Roman"/>
          <w:sz w:val="24"/>
          <w:szCs w:val="24"/>
        </w:rPr>
        <w:t xml:space="preserve">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32A" w:rsidRPr="006D2E81">
        <w:rPr>
          <w:rFonts w:ascii="Times New Roman" w:hAnsi="Times New Roman" w:cs="Times New Roman"/>
          <w:sz w:val="24"/>
          <w:szCs w:val="24"/>
        </w:rPr>
        <w:t xml:space="preserve">w miejscu </w:t>
      </w:r>
      <w:r w:rsidR="00223B56" w:rsidRPr="006D2E81">
        <w:rPr>
          <w:rFonts w:ascii="Times New Roman" w:hAnsi="Times New Roman" w:cs="Times New Roman"/>
          <w:sz w:val="24"/>
          <w:szCs w:val="24"/>
        </w:rPr>
        <w:t xml:space="preserve">wskazanym </w:t>
      </w:r>
      <w:r w:rsidR="00F75209" w:rsidRPr="006D2E81">
        <w:rPr>
          <w:rFonts w:ascii="Times New Roman" w:hAnsi="Times New Roman" w:cs="Times New Roman"/>
          <w:sz w:val="24"/>
          <w:szCs w:val="24"/>
        </w:rPr>
        <w:t>tj. na terenie Zespołu Szkolno – Przedszkolnego nr 10 w Rybniku.</w:t>
      </w:r>
    </w:p>
    <w:p w:rsidR="00F03592" w:rsidRPr="006D2E81" w:rsidRDefault="00F03592" w:rsidP="006D2E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1C" w:rsidRPr="00E04B6A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>WYMAGANIA ZWIĄZANE Z WYKONANIEM</w:t>
      </w:r>
      <w:r w:rsidR="0047232A">
        <w:rPr>
          <w:rFonts w:ascii="Times New Roman" w:hAnsi="Times New Roman" w:cs="Times New Roman"/>
          <w:b/>
          <w:noProof w:val="0"/>
          <w:sz w:val="24"/>
          <w:szCs w:val="24"/>
        </w:rPr>
        <w:t xml:space="preserve"> USŁUGI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F03592" w:rsidRPr="004B66F3" w:rsidRDefault="00F03592" w:rsidP="00F03592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     Wykonawca zobowiązuje się do rzetelnego przeprowadzenia szkolenia oraz przygotowania dla      wszystkich nauczycieli materiałów szkoleniowych.</w:t>
      </w:r>
    </w:p>
    <w:p w:rsidR="00AC3195" w:rsidRDefault="00AC3195" w:rsidP="0047232A">
      <w:pPr>
        <w:pStyle w:val="Z-podpispodkropkami"/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0B37F1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A5F25" w:rsidRDefault="006D2E81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Zamawiający </w:t>
      </w:r>
      <w:r w:rsidR="007114BF"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dopuszcza</w:t>
      </w:r>
      <w:r w:rsidR="0047232A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="007114BF"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="00161570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="007114BF"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 w:rsidR="008A5F25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7114BF" w:rsidRDefault="008A5F25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Wykonawca zobowiązuje się do realizacji </w:t>
      </w:r>
      <w:r w:rsidR="0047232A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szkolenia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według wskazanego przez Zamawiająceg</w:t>
      </w:r>
      <w:r w:rsidR="00D33160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o/ustalonego  z Zamawiającym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harmonogramu.</w:t>
      </w:r>
    </w:p>
    <w:p w:rsidR="00926E85" w:rsidRPr="004B66F3" w:rsidRDefault="00926E85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Wykonawca zobowiązuje się do </w:t>
      </w:r>
      <w:r w:rsidR="00F75209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rzetelnego przeprowadzenia szkolenia.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ind w:left="426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.3.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663019" w:rsidRPr="00591F62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umowy;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dostawca jest związany niniejszą ofertą  </w:t>
      </w:r>
      <w:r>
        <w:rPr>
          <w:rFonts w:ascii="Times New Roman" w:hAnsi="Times New Roman" w:cs="Times New Roman"/>
          <w:noProof w:val="0"/>
          <w:sz w:val="24"/>
          <w:szCs w:val="24"/>
        </w:rPr>
        <w:t>na czas wskazany w zapytaniu ofertowym;</w:t>
      </w:r>
    </w:p>
    <w:p w:rsidR="00663019" w:rsidRPr="00146342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zobowiązujemy się, w przypadku wyboru naszej oferty, do zawarcia umowy w terminie wskazanym przez Zamawiającego.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6D2E81" w:rsidRPr="006D2E81" w:rsidRDefault="000F171C" w:rsidP="006D2E81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lastRenderedPageBreak/>
        <w:t>Wykonawca usługi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sumaryczną 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cenę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realizacji </w:t>
      </w:r>
      <w:r w:rsidR="006D2E8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usługi - </w:t>
      </w:r>
      <w:r w:rsidR="00F03592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szkoleń</w:t>
      </w:r>
      <w:r w:rsidR="006D2E8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rady pedagogicznej.</w:t>
      </w:r>
    </w:p>
    <w:p w:rsidR="006D2E81" w:rsidRDefault="006D2E81" w:rsidP="006D2E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3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75209">
        <w:rPr>
          <w:rFonts w:ascii="Times New Roman" w:hAnsi="Times New Roman" w:cs="Times New Roman"/>
          <w:b/>
          <w:sz w:val="24"/>
          <w:szCs w:val="24"/>
        </w:rPr>
        <w:t>Wpływ osobowości nauczyciela wychowawcy na efektywność nauczania – uczenia się.”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E81" w:rsidRDefault="006D2E81" w:rsidP="006D2E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2E81">
        <w:rPr>
          <w:rFonts w:ascii="Times New Roman" w:hAnsi="Times New Roman" w:cs="Times New Roman"/>
          <w:b/>
          <w:sz w:val="24"/>
          <w:szCs w:val="24"/>
        </w:rPr>
        <w:t>„Co powinien wiedzieć</w:t>
      </w:r>
      <w:r w:rsidR="00F03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E81">
        <w:rPr>
          <w:rFonts w:ascii="Times New Roman" w:hAnsi="Times New Roman" w:cs="Times New Roman"/>
          <w:b/>
          <w:sz w:val="24"/>
          <w:szCs w:val="24"/>
        </w:rPr>
        <w:t>o prawidłowościach uczenia się, aby lekcje były ciekawe i skuteczne”</w:t>
      </w:r>
    </w:p>
    <w:p w:rsidR="006D2E81" w:rsidRPr="008C7E4D" w:rsidRDefault="00F03592" w:rsidP="006D2E81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2E81">
        <w:rPr>
          <w:rFonts w:ascii="Times New Roman" w:hAnsi="Times New Roman" w:cs="Times New Roman"/>
          <w:sz w:val="24"/>
          <w:szCs w:val="24"/>
        </w:rPr>
        <w:t xml:space="preserve">3. </w:t>
      </w:r>
      <w:r w:rsidR="006D2E81" w:rsidRPr="006D2E81">
        <w:rPr>
          <w:rFonts w:ascii="Times New Roman" w:hAnsi="Times New Roman" w:cs="Times New Roman"/>
          <w:b/>
          <w:sz w:val="24"/>
          <w:szCs w:val="24"/>
        </w:rPr>
        <w:t>„Jak poznać sytuację wychowawcza ucznia i zespołu klasowego. Znajomość procesów grupowych w realizacji zadań wychowawczych”.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BD3EF0" w:rsidRPr="000F171C" w:rsidRDefault="00F25F7D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</w:t>
      </w:r>
      <w:r w:rsidR="00BD3EF0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5D6C1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np. (przekazania materia</w:t>
      </w:r>
      <w:r w:rsidR="006D2E8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łów szkoleniowych uczestnikom</w:t>
      </w:r>
      <w:r w:rsidR="00F03592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).</w:t>
      </w:r>
    </w:p>
    <w:p w:rsidR="0047232A" w:rsidRDefault="0047232A" w:rsidP="00F25F7D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5D6C1B" w:rsidRPr="00081BF1" w:rsidRDefault="005D6C1B" w:rsidP="00F25F7D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E073C9" w:rsidRPr="004F078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F24E1" w:rsidRPr="007F24E1" w:rsidRDefault="007F24E1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TERMIN ZWIĄZANIA OFERTĄ: </w:t>
      </w:r>
      <w:r w:rsidRPr="007F24E1">
        <w:rPr>
          <w:rFonts w:ascii="Times New Roman" w:hAnsi="Times New Roman" w:cs="Times New Roman"/>
          <w:noProof w:val="0"/>
          <w:sz w:val="24"/>
          <w:szCs w:val="24"/>
        </w:rPr>
        <w:t>30 dni od dnia otwarcia ofert włącznie</w:t>
      </w:r>
      <w:r w:rsidR="00F03592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 I MIEJSCE SKŁADANIA OFERT:</w:t>
      </w:r>
    </w:p>
    <w:p w:rsidR="007F24E1" w:rsidRPr="004B66F3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a)  </w:t>
      </w:r>
      <w:r w:rsidR="00F25F7D">
        <w:rPr>
          <w:rFonts w:ascii="Times New Roman" w:hAnsi="Times New Roman" w:cs="Times New Roman"/>
          <w:noProof w:val="0"/>
          <w:sz w:val="24"/>
          <w:szCs w:val="24"/>
        </w:rPr>
        <w:t>Wykonawca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może złożyć jedną ofertę</w:t>
      </w:r>
    </w:p>
    <w:p w:rsidR="007F24E1" w:rsidRPr="004B66F3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7F24E1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7F24E1" w:rsidRPr="004B66F3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="007F24E1"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E86326" w:rsidRPr="004B66F3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="00E86326"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4B66F3">
        <w:rPr>
          <w:rFonts w:ascii="Times New Roman" w:hAnsi="Times New Roman" w:cs="Times New Roman"/>
          <w:sz w:val="24"/>
          <w:szCs w:val="24"/>
        </w:rPr>
        <w:t xml:space="preserve">Wszystkie strony oferty zawierające jakąkolwiek treść winny być parafowane lub podpisane przez </w:t>
      </w:r>
      <w:r w:rsidR="00F25F7D">
        <w:rPr>
          <w:rFonts w:ascii="Times New Roman" w:hAnsi="Times New Roman" w:cs="Times New Roman"/>
          <w:sz w:val="24"/>
          <w:szCs w:val="24"/>
        </w:rPr>
        <w:t>Wykon</w:t>
      </w:r>
      <w:r w:rsidR="00E86326" w:rsidRPr="004B66F3">
        <w:rPr>
          <w:rFonts w:ascii="Times New Roman" w:hAnsi="Times New Roman" w:cs="Times New Roman"/>
          <w:sz w:val="24"/>
          <w:szCs w:val="24"/>
        </w:rPr>
        <w:t xml:space="preserve">awcę. Wszelkie zmiany w treści oferty powinny być parafowane lub podpisane przez </w:t>
      </w:r>
      <w:r w:rsidR="00F25F7D">
        <w:rPr>
          <w:rFonts w:ascii="Times New Roman" w:hAnsi="Times New Roman" w:cs="Times New Roman"/>
          <w:sz w:val="24"/>
          <w:szCs w:val="24"/>
        </w:rPr>
        <w:t>Wykona</w:t>
      </w:r>
      <w:r w:rsidR="00E86326" w:rsidRPr="004B66F3">
        <w:rPr>
          <w:rFonts w:ascii="Times New Roman" w:hAnsi="Times New Roman" w:cs="Times New Roman"/>
          <w:sz w:val="24"/>
          <w:szCs w:val="24"/>
        </w:rPr>
        <w:t>wcę.</w:t>
      </w:r>
    </w:p>
    <w:p w:rsidR="006D2E81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F25F7D"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F25F7D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="00663019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dnia </w:t>
      </w:r>
      <w:r w:rsidR="006D2E81" w:rsidRPr="00F03592">
        <w:rPr>
          <w:rFonts w:ascii="Times New Roman" w:hAnsi="Times New Roman" w:cs="Times New Roman"/>
          <w:b/>
          <w:noProof w:val="0"/>
          <w:sz w:val="24"/>
          <w:szCs w:val="24"/>
        </w:rPr>
        <w:t>16.03.</w:t>
      </w:r>
      <w:r w:rsidR="004B66F3" w:rsidRPr="00F03592">
        <w:rPr>
          <w:rFonts w:ascii="Times New Roman" w:hAnsi="Times New Roman" w:cs="Times New Roman"/>
          <w:b/>
          <w:noProof w:val="0"/>
          <w:sz w:val="24"/>
          <w:szCs w:val="24"/>
        </w:rPr>
        <w:t>2018</w:t>
      </w:r>
      <w:r w:rsidR="004B66F3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D2E81">
        <w:rPr>
          <w:rFonts w:ascii="Times New Roman" w:hAnsi="Times New Roman" w:cs="Times New Roman"/>
          <w:noProof w:val="0"/>
          <w:sz w:val="24"/>
          <w:szCs w:val="24"/>
        </w:rPr>
        <w:t xml:space="preserve">w Zespole Szkolno – Przedszkolnym nr 10 </w:t>
      </w:r>
      <w:r w:rsidR="004B66F3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 w:rsidR="006D2E81">
        <w:rPr>
          <w:rFonts w:ascii="Times New Roman" w:hAnsi="Times New Roman" w:cs="Times New Roman"/>
          <w:noProof w:val="0"/>
          <w:sz w:val="24"/>
          <w:szCs w:val="24"/>
        </w:rPr>
        <w:t>.Wodzisławskiej 46</w:t>
      </w:r>
      <w:r w:rsidR="004B66F3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w Rybniku</w:t>
      </w:r>
      <w:r w:rsidR="00BD3EF0" w:rsidRPr="00F25F7D">
        <w:rPr>
          <w:rFonts w:ascii="Times New Roman" w:hAnsi="Times New Roman" w:cs="Times New Roman"/>
          <w:noProof w:val="0"/>
          <w:sz w:val="24"/>
          <w:szCs w:val="24"/>
        </w:rPr>
        <w:t>, pocztą</w:t>
      </w:r>
      <w:r w:rsidR="00663019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tradycyjną</w:t>
      </w:r>
      <w:r w:rsidR="00F41A87" w:rsidRPr="00F25F7D">
        <w:rPr>
          <w:rFonts w:ascii="Times New Roman" w:hAnsi="Times New Roman" w:cs="Times New Roman"/>
          <w:noProof w:val="0"/>
          <w:sz w:val="24"/>
          <w:szCs w:val="24"/>
        </w:rPr>
        <w:t>/kurierem</w:t>
      </w:r>
      <w:r w:rsidR="00663019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na adres</w:t>
      </w:r>
      <w:r w:rsidR="00A50D00" w:rsidRPr="00F25F7D">
        <w:rPr>
          <w:rFonts w:ascii="Times New Roman" w:hAnsi="Times New Roman" w:cs="Times New Roman"/>
          <w:noProof w:val="0"/>
          <w:sz w:val="24"/>
          <w:szCs w:val="24"/>
        </w:rPr>
        <w:t>:</w:t>
      </w:r>
      <w:r w:rsidR="006D2E81" w:rsidRPr="006D2E81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D2E81">
        <w:rPr>
          <w:rFonts w:ascii="Times New Roman" w:hAnsi="Times New Roman" w:cs="Times New Roman"/>
          <w:noProof w:val="0"/>
          <w:sz w:val="24"/>
          <w:szCs w:val="24"/>
        </w:rPr>
        <w:t>Zespoł Szkolno – Przedszkolnym nr 10</w:t>
      </w:r>
      <w:r w:rsidR="00A50D00" w:rsidRPr="00F25F7D">
        <w:rPr>
          <w:rFonts w:ascii="Times New Roman" w:hAnsi="Times New Roman" w:cs="Times New Roman"/>
          <w:sz w:val="24"/>
          <w:szCs w:val="24"/>
        </w:rPr>
        <w:t xml:space="preserve">, 44-200 Rybnik, </w:t>
      </w:r>
    </w:p>
    <w:p w:rsidR="00663019" w:rsidRDefault="00A50D0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F25F7D">
        <w:rPr>
          <w:rFonts w:ascii="Times New Roman" w:hAnsi="Times New Roman" w:cs="Times New Roman"/>
          <w:sz w:val="24"/>
          <w:szCs w:val="24"/>
        </w:rPr>
        <w:t>ul.</w:t>
      </w:r>
      <w:r w:rsidRPr="004B66F3">
        <w:rPr>
          <w:rFonts w:ascii="Times New Roman" w:hAnsi="Times New Roman" w:cs="Times New Roman"/>
          <w:sz w:val="24"/>
          <w:szCs w:val="24"/>
        </w:rPr>
        <w:t xml:space="preserve"> </w:t>
      </w:r>
      <w:r w:rsidR="006D2E81">
        <w:rPr>
          <w:rFonts w:ascii="Times New Roman" w:hAnsi="Times New Roman" w:cs="Times New Roman"/>
          <w:noProof w:val="0"/>
          <w:sz w:val="24"/>
          <w:szCs w:val="24"/>
        </w:rPr>
        <w:t>Wodzisławska 46</w:t>
      </w:r>
      <w:r w:rsidR="006D2E81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>lub drogą elektroniczn</w:t>
      </w:r>
      <w:r w:rsidR="00F41A87" w:rsidRPr="004B66F3">
        <w:rPr>
          <w:rFonts w:ascii="Times New Roman" w:hAnsi="Times New Roman" w:cs="Times New Roman"/>
          <w:noProof w:val="0"/>
          <w:sz w:val="24"/>
          <w:szCs w:val="24"/>
        </w:rPr>
        <w:t>ą (w postaci skanu wypełnionych i podpisanych dokumentów)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na </w:t>
      </w:r>
      <w:r w:rsidR="00161570"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r w:rsidR="006D2E81">
        <w:rPr>
          <w:rFonts w:ascii="Times New Roman" w:hAnsi="Times New Roman" w:cs="Times New Roman"/>
          <w:noProof w:val="0"/>
          <w:sz w:val="24"/>
          <w:szCs w:val="24"/>
        </w:rPr>
        <w:t>sp2@um.rybnik.pl</w:t>
      </w:r>
      <w:r w:rsidR="006D2E81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z oznaczeniem 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>OFERTA NA</w:t>
      </w:r>
      <w:r w:rsidR="00F03592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WYKONANIE USŁUGI SZKOLENIOWEJ.</w:t>
      </w:r>
      <w:r w:rsidR="00F03592"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</w:t>
      </w: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F03592">
        <w:rPr>
          <w:rFonts w:ascii="Times New Roman" w:hAnsi="Times New Roman" w:cs="Times New Roman"/>
          <w:noProof w:val="0"/>
          <w:sz w:val="24"/>
          <w:szCs w:val="24"/>
        </w:rPr>
        <w:t>16.04.2018 r.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E6CB6" w:rsidRPr="00F03592" w:rsidRDefault="00A50D00" w:rsidP="00F03592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dn. </w:t>
      </w:r>
      <w:r w:rsidR="00F75209">
        <w:rPr>
          <w:rFonts w:ascii="Times New Roman" w:hAnsi="Times New Roman" w:cs="Times New Roman"/>
          <w:sz w:val="24"/>
          <w:szCs w:val="24"/>
        </w:rPr>
        <w:t>9.03.</w:t>
      </w:r>
      <w:r w:rsidR="000F171C" w:rsidRPr="000F171C">
        <w:rPr>
          <w:rFonts w:ascii="Times New Roman" w:hAnsi="Times New Roman" w:cs="Times New Roman"/>
          <w:sz w:val="24"/>
          <w:szCs w:val="24"/>
        </w:rPr>
        <w:t>2018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b/>
          <w:sz w:val="24"/>
          <w:szCs w:val="24"/>
        </w:rPr>
        <w:tab/>
      </w:r>
    </w:p>
    <w:sectPr w:rsidR="00EE6CB6" w:rsidRPr="00F03592" w:rsidSect="009011EC">
      <w:headerReference w:type="default" r:id="rId9"/>
      <w:footerReference w:type="default" r:id="rId10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B5" w:rsidRDefault="008F5EB5" w:rsidP="00F36668">
      <w:pPr>
        <w:spacing w:after="0" w:line="240" w:lineRule="auto"/>
      </w:pPr>
      <w:r>
        <w:separator/>
      </w:r>
    </w:p>
  </w:endnote>
  <w:endnote w:type="continuationSeparator" w:id="0">
    <w:p w:rsidR="008F5EB5" w:rsidRDefault="008F5EB5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D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B5" w:rsidRDefault="008F5EB5" w:rsidP="00F36668">
      <w:pPr>
        <w:spacing w:after="0" w:line="240" w:lineRule="auto"/>
      </w:pPr>
      <w:r>
        <w:separator/>
      </w:r>
    </w:p>
  </w:footnote>
  <w:footnote w:type="continuationSeparator" w:id="0">
    <w:p w:rsidR="008F5EB5" w:rsidRDefault="008F5EB5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4" w:rsidRDefault="00611CD0">
    <w:pPr>
      <w:pStyle w:val="Nagwek"/>
    </w:pPr>
    <w:r w:rsidRPr="00BE48CB">
      <w:rPr>
        <w:b/>
        <w:noProof/>
      </w:rPr>
      <w:drawing>
        <wp:inline distT="0" distB="0" distL="0" distR="0" wp14:anchorId="0EC583CA" wp14:editId="4A5D8525">
          <wp:extent cx="5759450" cy="8411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8512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81BF1"/>
    <w:rsid w:val="0008347F"/>
    <w:rsid w:val="000939A8"/>
    <w:rsid w:val="00094CCF"/>
    <w:rsid w:val="000F171C"/>
    <w:rsid w:val="000F7EA5"/>
    <w:rsid w:val="00101716"/>
    <w:rsid w:val="00104480"/>
    <w:rsid w:val="001075D7"/>
    <w:rsid w:val="00117E6D"/>
    <w:rsid w:val="0012261F"/>
    <w:rsid w:val="00161570"/>
    <w:rsid w:val="00177AEC"/>
    <w:rsid w:val="001811EF"/>
    <w:rsid w:val="0019618B"/>
    <w:rsid w:val="001A7B95"/>
    <w:rsid w:val="001C21A4"/>
    <w:rsid w:val="001C46C2"/>
    <w:rsid w:val="00223B56"/>
    <w:rsid w:val="00243BEA"/>
    <w:rsid w:val="00247116"/>
    <w:rsid w:val="0026533C"/>
    <w:rsid w:val="002713E4"/>
    <w:rsid w:val="0028607D"/>
    <w:rsid w:val="00286A20"/>
    <w:rsid w:val="002943D9"/>
    <w:rsid w:val="00296A60"/>
    <w:rsid w:val="00297FA4"/>
    <w:rsid w:val="002A0C55"/>
    <w:rsid w:val="002C2DBF"/>
    <w:rsid w:val="002C4D2A"/>
    <w:rsid w:val="002D2687"/>
    <w:rsid w:val="003010E4"/>
    <w:rsid w:val="00323668"/>
    <w:rsid w:val="00337370"/>
    <w:rsid w:val="003552E3"/>
    <w:rsid w:val="003724EA"/>
    <w:rsid w:val="00383A36"/>
    <w:rsid w:val="003A10A1"/>
    <w:rsid w:val="003F2E25"/>
    <w:rsid w:val="004102FA"/>
    <w:rsid w:val="0041777E"/>
    <w:rsid w:val="00433A1F"/>
    <w:rsid w:val="00440B18"/>
    <w:rsid w:val="00467F2B"/>
    <w:rsid w:val="0047232A"/>
    <w:rsid w:val="004A2C47"/>
    <w:rsid w:val="004A72C4"/>
    <w:rsid w:val="004B49EA"/>
    <w:rsid w:val="004B66F3"/>
    <w:rsid w:val="004D4442"/>
    <w:rsid w:val="004F63D6"/>
    <w:rsid w:val="00506C88"/>
    <w:rsid w:val="005105A3"/>
    <w:rsid w:val="00524091"/>
    <w:rsid w:val="00554EB9"/>
    <w:rsid w:val="00563117"/>
    <w:rsid w:val="0057013A"/>
    <w:rsid w:val="005D16F4"/>
    <w:rsid w:val="005D6C1B"/>
    <w:rsid w:val="005E1BA9"/>
    <w:rsid w:val="005F6749"/>
    <w:rsid w:val="00611AF2"/>
    <w:rsid w:val="00611CD0"/>
    <w:rsid w:val="006217DF"/>
    <w:rsid w:val="00650314"/>
    <w:rsid w:val="00657B7F"/>
    <w:rsid w:val="0066068B"/>
    <w:rsid w:val="00663019"/>
    <w:rsid w:val="0067436F"/>
    <w:rsid w:val="006767D9"/>
    <w:rsid w:val="006A0C24"/>
    <w:rsid w:val="006A368C"/>
    <w:rsid w:val="006A4679"/>
    <w:rsid w:val="006A7338"/>
    <w:rsid w:val="006D1862"/>
    <w:rsid w:val="006D2E81"/>
    <w:rsid w:val="006E6DD8"/>
    <w:rsid w:val="007114BF"/>
    <w:rsid w:val="00715966"/>
    <w:rsid w:val="00716F3A"/>
    <w:rsid w:val="0075059D"/>
    <w:rsid w:val="00751734"/>
    <w:rsid w:val="007541C6"/>
    <w:rsid w:val="007554A2"/>
    <w:rsid w:val="007B3DE9"/>
    <w:rsid w:val="007C46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93577"/>
    <w:rsid w:val="008A5F25"/>
    <w:rsid w:val="008B057B"/>
    <w:rsid w:val="008C7E4D"/>
    <w:rsid w:val="008E3343"/>
    <w:rsid w:val="008F5EB5"/>
    <w:rsid w:val="008F6BD5"/>
    <w:rsid w:val="009011EC"/>
    <w:rsid w:val="009269D9"/>
    <w:rsid w:val="00926E85"/>
    <w:rsid w:val="009357BB"/>
    <w:rsid w:val="00937D75"/>
    <w:rsid w:val="009470A9"/>
    <w:rsid w:val="00951DF0"/>
    <w:rsid w:val="00952E6F"/>
    <w:rsid w:val="00981D8A"/>
    <w:rsid w:val="009B5EFA"/>
    <w:rsid w:val="009C0487"/>
    <w:rsid w:val="009D3103"/>
    <w:rsid w:val="009E7EF3"/>
    <w:rsid w:val="00A313A4"/>
    <w:rsid w:val="00A50D00"/>
    <w:rsid w:val="00A652FD"/>
    <w:rsid w:val="00A748EC"/>
    <w:rsid w:val="00A864A3"/>
    <w:rsid w:val="00AA2236"/>
    <w:rsid w:val="00AC3195"/>
    <w:rsid w:val="00AD37A7"/>
    <w:rsid w:val="00AD6079"/>
    <w:rsid w:val="00AE7896"/>
    <w:rsid w:val="00B342C4"/>
    <w:rsid w:val="00B524F6"/>
    <w:rsid w:val="00B71972"/>
    <w:rsid w:val="00BA30A9"/>
    <w:rsid w:val="00BA3EAF"/>
    <w:rsid w:val="00BB4125"/>
    <w:rsid w:val="00BD3EF0"/>
    <w:rsid w:val="00BD4407"/>
    <w:rsid w:val="00BD6C63"/>
    <w:rsid w:val="00BF28A5"/>
    <w:rsid w:val="00BF4985"/>
    <w:rsid w:val="00C2293E"/>
    <w:rsid w:val="00C74C70"/>
    <w:rsid w:val="00C82DE9"/>
    <w:rsid w:val="00CA5AED"/>
    <w:rsid w:val="00CB4DBA"/>
    <w:rsid w:val="00CD4C27"/>
    <w:rsid w:val="00CD764F"/>
    <w:rsid w:val="00CE7EF7"/>
    <w:rsid w:val="00D06C16"/>
    <w:rsid w:val="00D17AB8"/>
    <w:rsid w:val="00D2683E"/>
    <w:rsid w:val="00D33160"/>
    <w:rsid w:val="00D45A99"/>
    <w:rsid w:val="00D652D6"/>
    <w:rsid w:val="00D7776F"/>
    <w:rsid w:val="00D80DE8"/>
    <w:rsid w:val="00D830C1"/>
    <w:rsid w:val="00D94EEF"/>
    <w:rsid w:val="00DA4FAA"/>
    <w:rsid w:val="00DD3119"/>
    <w:rsid w:val="00DD3281"/>
    <w:rsid w:val="00DE2A09"/>
    <w:rsid w:val="00DF2C6D"/>
    <w:rsid w:val="00E073C9"/>
    <w:rsid w:val="00E14C17"/>
    <w:rsid w:val="00E16C79"/>
    <w:rsid w:val="00E17E03"/>
    <w:rsid w:val="00E50F28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D0A59"/>
    <w:rsid w:val="00ED7E9C"/>
    <w:rsid w:val="00EE384E"/>
    <w:rsid w:val="00EE6CB6"/>
    <w:rsid w:val="00EF0DC2"/>
    <w:rsid w:val="00F03592"/>
    <w:rsid w:val="00F03C94"/>
    <w:rsid w:val="00F2548A"/>
    <w:rsid w:val="00F25F7D"/>
    <w:rsid w:val="00F265B8"/>
    <w:rsid w:val="00F36668"/>
    <w:rsid w:val="00F36850"/>
    <w:rsid w:val="00F41A87"/>
    <w:rsid w:val="00F4292F"/>
    <w:rsid w:val="00F448F0"/>
    <w:rsid w:val="00F75209"/>
    <w:rsid w:val="00FD5A66"/>
    <w:rsid w:val="00FD64CF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114D6-513B-4667-AB98-925F4516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ZSP nr 10</cp:lastModifiedBy>
  <cp:revision>2</cp:revision>
  <cp:lastPrinted>2018-03-08T12:13:00Z</cp:lastPrinted>
  <dcterms:created xsi:type="dcterms:W3CDTF">2018-03-09T07:09:00Z</dcterms:created>
  <dcterms:modified xsi:type="dcterms:W3CDTF">2018-03-09T07:09:00Z</dcterms:modified>
</cp:coreProperties>
</file>