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14" w:rsidRPr="00635783" w:rsidRDefault="00635783" w:rsidP="00635783">
      <w:pPr>
        <w:spacing w:after="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635783">
        <w:rPr>
          <w:rFonts w:ascii="Times New Roman" w:hAnsi="Times New Roman"/>
          <w:bCs/>
          <w:sz w:val="24"/>
          <w:szCs w:val="24"/>
        </w:rPr>
        <w:t>Załącznik nr 1</w:t>
      </w:r>
    </w:p>
    <w:p w:rsidR="00646A14" w:rsidRDefault="00646A14" w:rsidP="00646A14">
      <w:pPr>
        <w:spacing w:after="0" w:line="36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646A14" w:rsidRDefault="00646A14" w:rsidP="00646A14">
      <w:pPr>
        <w:spacing w:after="0" w:line="36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635783" w:rsidRDefault="00635783" w:rsidP="00646A14">
      <w:pPr>
        <w:spacing w:after="0" w:line="36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646A14" w:rsidRPr="00190D5B" w:rsidRDefault="00646A14" w:rsidP="00646A14">
      <w:pPr>
        <w:spacing w:after="0" w:line="36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 w:rsidRPr="00190D5B">
        <w:rPr>
          <w:rFonts w:ascii="Times New Roman" w:hAnsi="Times New Roman"/>
          <w:b/>
          <w:bCs/>
          <w:sz w:val="72"/>
          <w:szCs w:val="72"/>
        </w:rPr>
        <w:t>STATUT</w:t>
      </w:r>
    </w:p>
    <w:p w:rsidR="00646A14" w:rsidRDefault="00646A14" w:rsidP="00646A14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13123">
        <w:rPr>
          <w:rFonts w:ascii="Times New Roman" w:hAnsi="Times New Roman"/>
          <w:b/>
          <w:bCs/>
          <w:sz w:val="36"/>
          <w:szCs w:val="36"/>
        </w:rPr>
        <w:t>ZESPOŁU SZKOLNO-PRZEDSZKOLNEGO NR 10</w:t>
      </w:r>
    </w:p>
    <w:p w:rsidR="00646A14" w:rsidRPr="00E13123" w:rsidRDefault="00646A14" w:rsidP="00646A14">
      <w:pPr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13123">
        <w:rPr>
          <w:rFonts w:ascii="Times New Roman" w:hAnsi="Times New Roman"/>
          <w:b/>
          <w:bCs/>
          <w:sz w:val="36"/>
          <w:szCs w:val="36"/>
        </w:rPr>
        <w:t>w RYBNIKU</w:t>
      </w:r>
    </w:p>
    <w:p w:rsidR="00BA31B7" w:rsidRDefault="00BA31B7" w:rsidP="00BA31B7">
      <w:pPr>
        <w:pStyle w:val="Standard"/>
        <w:autoSpaceDE w:val="0"/>
        <w:jc w:val="center"/>
        <w:rPr>
          <w:rFonts w:cs="Times New Roman"/>
          <w:b/>
          <w:bCs/>
          <w:sz w:val="40"/>
        </w:rPr>
      </w:pPr>
    </w:p>
    <w:p w:rsidR="00646A14" w:rsidRDefault="00646A14" w:rsidP="00BA31B7">
      <w:pPr>
        <w:pStyle w:val="Standard"/>
        <w:autoSpaceDE w:val="0"/>
        <w:jc w:val="center"/>
        <w:rPr>
          <w:rFonts w:cs="Times New Roman"/>
          <w:b/>
          <w:bCs/>
          <w:sz w:val="40"/>
        </w:rPr>
      </w:pPr>
    </w:p>
    <w:p w:rsidR="00646A14" w:rsidRDefault="00646A14" w:rsidP="00BA31B7">
      <w:pPr>
        <w:pStyle w:val="Standard"/>
        <w:autoSpaceDE w:val="0"/>
        <w:jc w:val="center"/>
        <w:rPr>
          <w:rFonts w:cs="Times New Roman"/>
          <w:b/>
          <w:bCs/>
          <w:sz w:val="40"/>
        </w:rPr>
      </w:pPr>
    </w:p>
    <w:p w:rsidR="00646A14" w:rsidRDefault="00646A14" w:rsidP="00BA31B7">
      <w:pPr>
        <w:pStyle w:val="Standard"/>
        <w:autoSpaceDE w:val="0"/>
        <w:jc w:val="center"/>
        <w:rPr>
          <w:rFonts w:cs="Times New Roman"/>
          <w:b/>
          <w:bCs/>
          <w:sz w:val="40"/>
        </w:rPr>
      </w:pPr>
    </w:p>
    <w:p w:rsidR="00646A14" w:rsidRDefault="00646A14" w:rsidP="00BA31B7">
      <w:pPr>
        <w:pStyle w:val="Standard"/>
        <w:autoSpaceDE w:val="0"/>
        <w:jc w:val="center"/>
        <w:rPr>
          <w:rFonts w:cs="Times New Roman"/>
          <w:b/>
          <w:bCs/>
          <w:sz w:val="40"/>
        </w:rPr>
      </w:pPr>
    </w:p>
    <w:p w:rsidR="00646A14" w:rsidRDefault="00646A14" w:rsidP="00BA31B7">
      <w:pPr>
        <w:pStyle w:val="Standard"/>
        <w:autoSpaceDE w:val="0"/>
        <w:jc w:val="center"/>
        <w:rPr>
          <w:rFonts w:cs="Times New Roman"/>
          <w:b/>
          <w:bCs/>
          <w:sz w:val="40"/>
        </w:rPr>
      </w:pPr>
    </w:p>
    <w:p w:rsidR="00646A14" w:rsidRDefault="00646A14" w:rsidP="00BA31B7">
      <w:pPr>
        <w:pStyle w:val="Standard"/>
        <w:autoSpaceDE w:val="0"/>
        <w:jc w:val="center"/>
        <w:rPr>
          <w:rFonts w:cs="Times New Roman"/>
          <w:b/>
          <w:bCs/>
          <w:sz w:val="40"/>
        </w:rPr>
      </w:pPr>
    </w:p>
    <w:p w:rsidR="00646A14" w:rsidRDefault="00646A14" w:rsidP="00BA31B7">
      <w:pPr>
        <w:pStyle w:val="Standard"/>
        <w:autoSpaceDE w:val="0"/>
        <w:jc w:val="center"/>
        <w:rPr>
          <w:rFonts w:cs="Times New Roman"/>
          <w:b/>
          <w:bCs/>
          <w:sz w:val="40"/>
        </w:rPr>
      </w:pPr>
    </w:p>
    <w:p w:rsidR="00646A14" w:rsidRDefault="00646A14" w:rsidP="00BA31B7">
      <w:pPr>
        <w:pStyle w:val="Standard"/>
        <w:autoSpaceDE w:val="0"/>
        <w:jc w:val="center"/>
        <w:rPr>
          <w:rFonts w:cs="Times New Roman"/>
          <w:b/>
          <w:bCs/>
          <w:sz w:val="40"/>
        </w:rPr>
      </w:pPr>
    </w:p>
    <w:p w:rsidR="00646A14" w:rsidRDefault="00646A14" w:rsidP="00BA31B7">
      <w:pPr>
        <w:pStyle w:val="Standard"/>
        <w:autoSpaceDE w:val="0"/>
        <w:jc w:val="center"/>
        <w:rPr>
          <w:rFonts w:cs="Times New Roman"/>
          <w:b/>
          <w:bCs/>
          <w:sz w:val="40"/>
        </w:rPr>
      </w:pPr>
    </w:p>
    <w:p w:rsidR="00646A14" w:rsidRDefault="00646A14" w:rsidP="00BA31B7">
      <w:pPr>
        <w:pStyle w:val="Standard"/>
        <w:autoSpaceDE w:val="0"/>
        <w:jc w:val="center"/>
        <w:rPr>
          <w:rFonts w:cs="Times New Roman"/>
          <w:b/>
          <w:bCs/>
          <w:sz w:val="40"/>
        </w:rPr>
      </w:pPr>
    </w:p>
    <w:p w:rsidR="00646A14" w:rsidRDefault="00646A14" w:rsidP="00BA31B7">
      <w:pPr>
        <w:pStyle w:val="Standard"/>
        <w:autoSpaceDE w:val="0"/>
        <w:jc w:val="center"/>
        <w:rPr>
          <w:rFonts w:cs="Times New Roman"/>
          <w:b/>
          <w:bCs/>
          <w:sz w:val="40"/>
        </w:rPr>
      </w:pPr>
    </w:p>
    <w:p w:rsidR="00646A14" w:rsidRDefault="00646A14" w:rsidP="00BA31B7">
      <w:pPr>
        <w:pStyle w:val="Standard"/>
        <w:autoSpaceDE w:val="0"/>
        <w:jc w:val="center"/>
        <w:rPr>
          <w:rFonts w:cs="Times New Roman"/>
          <w:b/>
          <w:bCs/>
          <w:sz w:val="40"/>
        </w:rPr>
      </w:pPr>
    </w:p>
    <w:p w:rsidR="00646A14" w:rsidRDefault="00646A14" w:rsidP="00BA31B7">
      <w:pPr>
        <w:pStyle w:val="Standard"/>
        <w:autoSpaceDE w:val="0"/>
        <w:jc w:val="center"/>
        <w:rPr>
          <w:rFonts w:cs="Times New Roman"/>
          <w:b/>
          <w:bCs/>
          <w:sz w:val="40"/>
        </w:rPr>
      </w:pPr>
    </w:p>
    <w:p w:rsidR="00635783" w:rsidRDefault="00635783" w:rsidP="00BA31B7">
      <w:pPr>
        <w:pStyle w:val="Standard"/>
        <w:autoSpaceDE w:val="0"/>
        <w:jc w:val="center"/>
        <w:rPr>
          <w:rFonts w:cs="Times New Roman"/>
          <w:b/>
          <w:bCs/>
          <w:sz w:val="40"/>
        </w:rPr>
      </w:pPr>
    </w:p>
    <w:p w:rsidR="00646A14" w:rsidRDefault="00646A14" w:rsidP="00BA31B7">
      <w:pPr>
        <w:pStyle w:val="Standard"/>
        <w:autoSpaceDE w:val="0"/>
        <w:jc w:val="center"/>
        <w:rPr>
          <w:rFonts w:cs="Times New Roman"/>
          <w:b/>
          <w:bCs/>
          <w:sz w:val="40"/>
        </w:rPr>
      </w:pPr>
    </w:p>
    <w:p w:rsidR="00646A14" w:rsidRDefault="00646A14" w:rsidP="00646A1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3123">
        <w:rPr>
          <w:rFonts w:ascii="Times New Roman" w:hAnsi="Times New Roman"/>
          <w:b/>
          <w:bCs/>
          <w:sz w:val="24"/>
          <w:szCs w:val="24"/>
        </w:rPr>
        <w:lastRenderedPageBreak/>
        <w:t>Podstawa prawna:</w:t>
      </w:r>
    </w:p>
    <w:p w:rsidR="00987AA1" w:rsidRDefault="00987AA1" w:rsidP="00987AA1">
      <w:pPr>
        <w:spacing w:after="0" w:line="360" w:lineRule="auto"/>
        <w:rPr>
          <w:rStyle w:val="Pogrubienie"/>
          <w:rFonts w:ascii="Times New Roman" w:hAnsi="Times New Roman"/>
          <w:b w:val="0"/>
          <w:sz w:val="24"/>
          <w:szCs w:val="24"/>
        </w:rPr>
      </w:pPr>
    </w:p>
    <w:p w:rsidR="00987AA1" w:rsidRPr="00313BDA" w:rsidRDefault="00987AA1" w:rsidP="00987AA1">
      <w:pPr>
        <w:spacing w:after="0" w:line="360" w:lineRule="auto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987AA1">
        <w:rPr>
          <w:rStyle w:val="Pogrubienie"/>
          <w:rFonts w:ascii="Times New Roman" w:hAnsi="Times New Roman"/>
          <w:b w:val="0"/>
          <w:sz w:val="24"/>
          <w:szCs w:val="24"/>
        </w:rPr>
        <w:t>Ustawa z dnia 14 grudnia 2016 r. PRAWO OŚWIATOWE (Dz. U. z 2017 r. poz. 59),</w:t>
      </w:r>
    </w:p>
    <w:p w:rsidR="00987AA1" w:rsidRPr="00987AA1" w:rsidRDefault="00987AA1" w:rsidP="00987A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87AA1">
        <w:rPr>
          <w:rStyle w:val="Pogrubienie"/>
          <w:rFonts w:ascii="Times New Roman" w:hAnsi="Times New Roman"/>
          <w:b w:val="0"/>
          <w:sz w:val="24"/>
          <w:szCs w:val="24"/>
        </w:rPr>
        <w:t>Ustawa z dnia 14 grudnia 2016 r. PRZEPISY WPROWADZAJĄCE USTAWĘ PRAWO OŚWIATOWE (Dz. U. z 2017 r. poz. 60),</w:t>
      </w:r>
    </w:p>
    <w:p w:rsidR="00987AA1" w:rsidRPr="00987AA1" w:rsidRDefault="00987AA1" w:rsidP="00987A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87AA1">
        <w:rPr>
          <w:rFonts w:ascii="Times New Roman" w:hAnsi="Times New Roman"/>
          <w:sz w:val="24"/>
          <w:szCs w:val="24"/>
        </w:rPr>
        <w:t>Ustawa z dnia 7 września 1991 r. o systemie oświaty  (Dz. U. z 2016 r., poz. 1943 ze zm.),</w:t>
      </w:r>
    </w:p>
    <w:p w:rsidR="00987AA1" w:rsidRPr="00987AA1" w:rsidRDefault="00987AA1" w:rsidP="00987A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87AA1">
        <w:rPr>
          <w:rFonts w:ascii="Times New Roman" w:hAnsi="Times New Roman"/>
          <w:sz w:val="24"/>
          <w:szCs w:val="24"/>
        </w:rPr>
        <w:t>Konwencja o prawach dziecka przyjęta przez Zgromadzenie Ogólne Narodów Zjednoczonych dnia 20 listopada 1989 r.  (Dz. U. z 1991 r. Nr 120, poz. 526 ze zmianami), </w:t>
      </w:r>
    </w:p>
    <w:p w:rsidR="00987AA1" w:rsidRPr="00987AA1" w:rsidRDefault="00987AA1" w:rsidP="00313B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87AA1">
        <w:rPr>
          <w:rFonts w:ascii="Times New Roman" w:hAnsi="Times New Roman"/>
          <w:sz w:val="24"/>
          <w:szCs w:val="24"/>
        </w:rPr>
        <w:t>Rozporządzenie Prezesa Rady Ministrów z dnia 20 czerwca 2002 r. w sprawie „Zasad techniki prawodawcz</w:t>
      </w:r>
      <w:r w:rsidR="00313BDA">
        <w:rPr>
          <w:rFonts w:ascii="Times New Roman" w:hAnsi="Times New Roman"/>
          <w:sz w:val="24"/>
          <w:szCs w:val="24"/>
        </w:rPr>
        <w:t>ej” (Dz. U.  Nr 100, poz. 908) ,</w:t>
      </w:r>
    </w:p>
    <w:p w:rsidR="00646A14" w:rsidRDefault="00987AA1" w:rsidP="00313BDA">
      <w:pPr>
        <w:tabs>
          <w:tab w:val="left" w:pos="284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987AA1">
        <w:rPr>
          <w:rFonts w:ascii="Times New Roman" w:hAnsi="Times New Roman"/>
          <w:sz w:val="24"/>
          <w:szCs w:val="24"/>
        </w:rPr>
        <w:t xml:space="preserve">ROZPORZĄDZENIE MEN </w:t>
      </w:r>
      <w:hyperlink r:id="rId6" w:history="1">
        <w:r w:rsidRPr="00987AA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w sprawie szczegółowej organizacji publicznych szkół i przedszkoli</w:t>
        </w:r>
      </w:hyperlink>
      <w:r w:rsidRPr="00987AA1">
        <w:rPr>
          <w:rFonts w:ascii="Times New Roman" w:hAnsi="Times New Roman"/>
          <w:sz w:val="24"/>
          <w:szCs w:val="24"/>
        </w:rPr>
        <w:t xml:space="preserve"> - podpisane 17 marca 2017. (Dz. U. z 2017r., poz. 649)</w:t>
      </w:r>
      <w:r w:rsidR="00313BDA">
        <w:rPr>
          <w:rFonts w:ascii="Times New Roman" w:hAnsi="Times New Roman"/>
          <w:sz w:val="24"/>
          <w:szCs w:val="24"/>
        </w:rPr>
        <w:t>,</w:t>
      </w:r>
    </w:p>
    <w:p w:rsidR="00987AA1" w:rsidRPr="00190D5B" w:rsidRDefault="0027733A" w:rsidP="00646A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 prawne wydane do ustaw.</w:t>
      </w:r>
    </w:p>
    <w:p w:rsidR="00987AA1" w:rsidRDefault="00987AA1" w:rsidP="00646A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7AA1" w:rsidRDefault="00987AA1" w:rsidP="00646A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7AA1" w:rsidRDefault="00987AA1" w:rsidP="00646A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7AA1" w:rsidRDefault="00987AA1" w:rsidP="00646A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7AA1" w:rsidRDefault="00987AA1" w:rsidP="00646A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7AA1" w:rsidRDefault="00987AA1" w:rsidP="00646A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7AA1" w:rsidRDefault="00987AA1" w:rsidP="00646A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13BDA" w:rsidRDefault="00313BDA" w:rsidP="00646A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13BDA" w:rsidRDefault="00313BDA" w:rsidP="00646A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13BDA" w:rsidRDefault="00313BDA" w:rsidP="00646A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13BDA" w:rsidRDefault="00313BDA" w:rsidP="00646A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13BDA" w:rsidRDefault="00313BDA" w:rsidP="00646A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13BDA" w:rsidRDefault="00313BDA" w:rsidP="00646A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7AA1" w:rsidRDefault="00987AA1" w:rsidP="00646A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7AA1" w:rsidRDefault="00987AA1" w:rsidP="00646A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35783" w:rsidRDefault="00635783" w:rsidP="00646A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87AA1" w:rsidRDefault="00987AA1" w:rsidP="00646A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46A14" w:rsidRDefault="00646A14" w:rsidP="00646A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90D5B">
        <w:rPr>
          <w:rFonts w:ascii="Times New Roman" w:hAnsi="Times New Roman"/>
          <w:sz w:val="24"/>
          <w:szCs w:val="24"/>
        </w:rPr>
        <w:t>wprowadzo</w:t>
      </w:r>
      <w:r>
        <w:rPr>
          <w:rFonts w:ascii="Times New Roman" w:hAnsi="Times New Roman"/>
          <w:sz w:val="24"/>
          <w:szCs w:val="24"/>
        </w:rPr>
        <w:t xml:space="preserve">ny Uchwałą Rady Pedagogicznej </w:t>
      </w:r>
      <w:r w:rsidRPr="00190D5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646A14" w:rsidRPr="00987AA1" w:rsidRDefault="00646A14" w:rsidP="00987A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  </w:t>
      </w:r>
      <w:r w:rsidR="00987AA1"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</w:rPr>
        <w:t>11.2017</w:t>
      </w:r>
    </w:p>
    <w:p w:rsidR="00646A14" w:rsidRDefault="00646A14" w:rsidP="00BA31B7">
      <w:pPr>
        <w:pStyle w:val="Standard"/>
        <w:autoSpaceDE w:val="0"/>
        <w:jc w:val="center"/>
        <w:rPr>
          <w:rFonts w:cs="Times New Roman"/>
          <w:b/>
          <w:bCs/>
          <w:sz w:val="40"/>
        </w:rPr>
      </w:pPr>
    </w:p>
    <w:p w:rsidR="00635783" w:rsidRDefault="00635783" w:rsidP="00BA31B7">
      <w:pPr>
        <w:pStyle w:val="Standard"/>
        <w:autoSpaceDE w:val="0"/>
        <w:jc w:val="center"/>
        <w:rPr>
          <w:rFonts w:cs="Times New Roman"/>
          <w:b/>
          <w:bCs/>
          <w:sz w:val="40"/>
        </w:rPr>
      </w:pPr>
    </w:p>
    <w:p w:rsidR="00BA31B7" w:rsidRDefault="00BA31B7" w:rsidP="00BA31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1</w:t>
      </w:r>
    </w:p>
    <w:p w:rsidR="00BA31B7" w:rsidRDefault="00BA31B7" w:rsidP="00BA31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BA31B7" w:rsidRDefault="00BA31B7" w:rsidP="00BA31B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292836" w:rsidRDefault="00292836" w:rsidP="00292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D5B">
        <w:rPr>
          <w:rFonts w:ascii="Times New Roman" w:hAnsi="Times New Roman"/>
          <w:sz w:val="24"/>
          <w:szCs w:val="24"/>
        </w:rPr>
        <w:t>1. Zespół Szkolno – Przedszkolny nr 10 w R</w:t>
      </w:r>
      <w:r>
        <w:rPr>
          <w:rFonts w:ascii="Times New Roman" w:hAnsi="Times New Roman"/>
          <w:sz w:val="24"/>
          <w:szCs w:val="24"/>
        </w:rPr>
        <w:t>ybniku jest placówką publiczną.</w:t>
      </w:r>
    </w:p>
    <w:p w:rsidR="00292836" w:rsidRPr="00190D5B" w:rsidRDefault="00292836" w:rsidP="00292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D5B">
        <w:rPr>
          <w:rFonts w:ascii="Times New Roman" w:hAnsi="Times New Roman"/>
          <w:sz w:val="24"/>
          <w:szCs w:val="24"/>
        </w:rPr>
        <w:t>2. W skład Zespołu Szkolno - Przedszkolnego wchodzą:</w:t>
      </w:r>
    </w:p>
    <w:p w:rsidR="00292836" w:rsidRPr="00190D5B" w:rsidRDefault="00D67B93" w:rsidP="00292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Szkoła p</w:t>
      </w:r>
      <w:r w:rsidR="00292836" w:rsidRPr="00190D5B">
        <w:rPr>
          <w:rFonts w:ascii="Times New Roman" w:hAnsi="Times New Roman"/>
          <w:sz w:val="24"/>
          <w:szCs w:val="24"/>
        </w:rPr>
        <w:t>odstawowa nr 2 z siedzibą w Rybniku, ul. Wodzisławska 46.</w:t>
      </w:r>
    </w:p>
    <w:p w:rsidR="00292836" w:rsidRDefault="00292836" w:rsidP="00292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D5B">
        <w:rPr>
          <w:rFonts w:ascii="Times New Roman" w:hAnsi="Times New Roman"/>
          <w:sz w:val="24"/>
          <w:szCs w:val="24"/>
        </w:rPr>
        <w:t xml:space="preserve">2) Przedszkole nr 2 z siedzibą </w:t>
      </w:r>
      <w:r>
        <w:rPr>
          <w:rFonts w:ascii="Times New Roman" w:hAnsi="Times New Roman"/>
          <w:sz w:val="24"/>
          <w:szCs w:val="24"/>
        </w:rPr>
        <w:t>w Rybniku, ul. Wodzisławska 33.</w:t>
      </w:r>
    </w:p>
    <w:p w:rsidR="00292836" w:rsidRDefault="00292836" w:rsidP="002928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292836" w:rsidRDefault="00D67B93" w:rsidP="00292836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</w:t>
      </w:r>
      <w:r w:rsidR="00292836">
        <w:rPr>
          <w:rFonts w:ascii="Times New Roman" w:hAnsi="Times New Roman"/>
          <w:sz w:val="24"/>
          <w:szCs w:val="24"/>
        </w:rPr>
        <w:t>espoł</w:t>
      </w:r>
      <w:r w:rsidR="00313BDA">
        <w:rPr>
          <w:rFonts w:ascii="Times New Roman" w:hAnsi="Times New Roman"/>
          <w:sz w:val="24"/>
          <w:szCs w:val="24"/>
        </w:rPr>
        <w:t>u jest jednocześnie dyrektorem przedszkola i s</w:t>
      </w:r>
      <w:r w:rsidR="00292836">
        <w:rPr>
          <w:rFonts w:ascii="Times New Roman" w:hAnsi="Times New Roman"/>
          <w:sz w:val="24"/>
          <w:szCs w:val="24"/>
        </w:rPr>
        <w:t>zkoły.</w:t>
      </w:r>
    </w:p>
    <w:p w:rsidR="00292836" w:rsidRDefault="00292836" w:rsidP="00292836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Połączenie nie narusza odrębności rad pedagogicznych, rad rodziców, samorządu uczniowski</w:t>
      </w:r>
      <w:r w:rsidR="00313BDA">
        <w:rPr>
          <w:rFonts w:ascii="Times New Roman" w:hAnsi="Times New Roman"/>
          <w:sz w:val="24"/>
          <w:szCs w:val="24"/>
        </w:rPr>
        <w:t>ego przedszkola i s</w:t>
      </w:r>
      <w:r>
        <w:rPr>
          <w:rFonts w:ascii="Times New Roman" w:hAnsi="Times New Roman"/>
          <w:sz w:val="24"/>
          <w:szCs w:val="24"/>
        </w:rPr>
        <w:t>zkoły.</w:t>
      </w:r>
    </w:p>
    <w:p w:rsidR="00292836" w:rsidRDefault="00292836" w:rsidP="00292836">
      <w:pPr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Organem sprawującym nadzór pedagogiczny jest Śląski Kurator Oświaty w Katowicach.</w:t>
      </w:r>
    </w:p>
    <w:p w:rsidR="00292836" w:rsidRDefault="00292836" w:rsidP="002928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292836" w:rsidRDefault="00292836" w:rsidP="00292836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realizuje cele i zadania określone w usta</w:t>
      </w:r>
      <w:r w:rsidR="00313BDA">
        <w:rPr>
          <w:rFonts w:ascii="Times New Roman" w:hAnsi="Times New Roman"/>
          <w:sz w:val="24"/>
          <w:szCs w:val="24"/>
        </w:rPr>
        <w:t xml:space="preserve">wie </w:t>
      </w:r>
      <w:r>
        <w:rPr>
          <w:rFonts w:ascii="Times New Roman" w:hAnsi="Times New Roman"/>
          <w:sz w:val="24"/>
          <w:szCs w:val="24"/>
        </w:rPr>
        <w:t xml:space="preserve"> oraz przepisach wykonawczych wydanych na jej podstawie.</w:t>
      </w:r>
    </w:p>
    <w:p w:rsidR="00292836" w:rsidRDefault="00292836" w:rsidP="00292836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Statuty poszczególnych placówek wchodzących w skład Zespołu szczegółowo precyzują zadania, cele i sposób ich realizacji.</w:t>
      </w:r>
    </w:p>
    <w:p w:rsidR="00292836" w:rsidRDefault="00292836" w:rsidP="00292836">
      <w:pPr>
        <w:numPr>
          <w:ilvl w:val="0"/>
          <w:numId w:val="3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prowadzi gospodarkę finansową na zasadach określonych w ustawie.</w:t>
      </w:r>
    </w:p>
    <w:p w:rsidR="00292836" w:rsidRPr="00190D5B" w:rsidRDefault="00292836" w:rsidP="00292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92836" w:rsidRDefault="00292836" w:rsidP="002928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292836" w:rsidRDefault="00292836" w:rsidP="00292836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Organami Zespołu są:</w:t>
      </w:r>
    </w:p>
    <w:p w:rsidR="00292836" w:rsidRDefault="00D67B93" w:rsidP="00292836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</w:t>
      </w:r>
      <w:r w:rsidR="00292836">
        <w:rPr>
          <w:rFonts w:ascii="Times New Roman" w:hAnsi="Times New Roman"/>
          <w:sz w:val="24"/>
          <w:szCs w:val="24"/>
        </w:rPr>
        <w:t>espołu,</w:t>
      </w:r>
    </w:p>
    <w:p w:rsidR="00292836" w:rsidRDefault="003D7F05" w:rsidP="00292836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</w:t>
      </w:r>
      <w:r w:rsidR="00292836">
        <w:rPr>
          <w:rFonts w:ascii="Times New Roman" w:hAnsi="Times New Roman"/>
          <w:sz w:val="24"/>
          <w:szCs w:val="24"/>
        </w:rPr>
        <w:t>edagogiczna,</w:t>
      </w:r>
    </w:p>
    <w:p w:rsidR="00292836" w:rsidRDefault="003D7F05" w:rsidP="00292836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</w:t>
      </w:r>
      <w:r w:rsidR="00292836">
        <w:rPr>
          <w:rFonts w:ascii="Times New Roman" w:hAnsi="Times New Roman"/>
          <w:sz w:val="24"/>
          <w:szCs w:val="24"/>
        </w:rPr>
        <w:t>odziców,</w:t>
      </w:r>
    </w:p>
    <w:p w:rsidR="00292836" w:rsidRDefault="0071279F" w:rsidP="00292836">
      <w:pPr>
        <w:numPr>
          <w:ilvl w:val="0"/>
          <w:numId w:val="5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uczniowski s</w:t>
      </w:r>
      <w:r w:rsidR="00292836">
        <w:rPr>
          <w:rFonts w:ascii="Times New Roman" w:hAnsi="Times New Roman"/>
          <w:sz w:val="24"/>
          <w:szCs w:val="24"/>
        </w:rPr>
        <w:t>zkoły.</w:t>
      </w:r>
    </w:p>
    <w:p w:rsidR="00292836" w:rsidRDefault="003D7F05" w:rsidP="00292836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nieobecności d</w:t>
      </w:r>
      <w:r w:rsidR="00292836">
        <w:rPr>
          <w:rFonts w:ascii="Times New Roman" w:hAnsi="Times New Roman"/>
          <w:sz w:val="24"/>
          <w:szCs w:val="24"/>
        </w:rPr>
        <w:t>yrektora, jego obowiązki przejmuje wicedyrektor.</w:t>
      </w:r>
    </w:p>
    <w:p w:rsidR="00292836" w:rsidRDefault="003D7F05" w:rsidP="00292836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</w:t>
      </w:r>
      <w:r w:rsidR="00292836">
        <w:rPr>
          <w:rFonts w:ascii="Times New Roman" w:hAnsi="Times New Roman"/>
          <w:sz w:val="24"/>
          <w:szCs w:val="24"/>
        </w:rPr>
        <w:t>espołu w szczególności:</w:t>
      </w:r>
    </w:p>
    <w:p w:rsidR="00292836" w:rsidRDefault="003D7F05" w:rsidP="00292836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kieruje działalnością z</w:t>
      </w:r>
      <w:r w:rsidR="00292836">
        <w:rPr>
          <w:rFonts w:ascii="Times New Roman" w:hAnsi="Times New Roman"/>
          <w:sz w:val="24"/>
          <w:szCs w:val="24"/>
        </w:rPr>
        <w:t>espołu oraz reprezentuje go na zewnątrz,</w:t>
      </w:r>
    </w:p>
    <w:p w:rsidR="00292836" w:rsidRDefault="00292836" w:rsidP="00292836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sprawuje nadzór pedagogiczny,</w:t>
      </w:r>
    </w:p>
    <w:p w:rsidR="00292836" w:rsidRDefault="00292836" w:rsidP="00292836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sprawuje opiekę nad  uczniami oraz stwarza warunki harmonijnego rozwoju psychofizycznego poprzez aktywne działania prozdrowotne,</w:t>
      </w:r>
    </w:p>
    <w:p w:rsidR="00292836" w:rsidRDefault="00292836" w:rsidP="00292836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realizuje uchwały rady pedagogicznej, podjęte w ramach ich kompetencji,</w:t>
      </w:r>
    </w:p>
    <w:p w:rsidR="00292836" w:rsidRDefault="00292836" w:rsidP="00292836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dysponuje środkami o</w:t>
      </w:r>
      <w:r w:rsidR="003D7F05">
        <w:rPr>
          <w:rFonts w:ascii="Times New Roman" w:hAnsi="Times New Roman"/>
          <w:sz w:val="24"/>
          <w:szCs w:val="24"/>
        </w:rPr>
        <w:t>kreślonymi w planie finansowym z</w:t>
      </w:r>
      <w:r>
        <w:rPr>
          <w:rFonts w:ascii="Times New Roman" w:hAnsi="Times New Roman"/>
          <w:sz w:val="24"/>
          <w:szCs w:val="24"/>
        </w:rPr>
        <w:t>espołu zaopiniowanym przez radę pedagogiczną i ponosi odpowiedzialność za ich prawidłowe wykorzystanie,</w:t>
      </w:r>
    </w:p>
    <w:p w:rsidR="00292836" w:rsidRDefault="00292836" w:rsidP="00292836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wykonuje zadania związane z zapewnieniem bezpieczeństwa  uczniom i nauczycielom </w:t>
      </w:r>
      <w:r>
        <w:rPr>
          <w:rFonts w:ascii="Times New Roman" w:hAnsi="Times New Roman"/>
          <w:sz w:val="24"/>
          <w:szCs w:val="24"/>
        </w:rPr>
        <w:br/>
        <w:t xml:space="preserve">w czasie zajęć </w:t>
      </w:r>
      <w:r w:rsidR="003D7F05">
        <w:rPr>
          <w:rFonts w:ascii="Times New Roman" w:hAnsi="Times New Roman"/>
          <w:sz w:val="24"/>
          <w:szCs w:val="24"/>
        </w:rPr>
        <w:t>organizowanych przez z</w:t>
      </w:r>
      <w:r>
        <w:rPr>
          <w:rFonts w:ascii="Times New Roman" w:hAnsi="Times New Roman"/>
          <w:sz w:val="24"/>
          <w:szCs w:val="24"/>
        </w:rPr>
        <w:t>espół,</w:t>
      </w:r>
    </w:p>
    <w:p w:rsidR="00292836" w:rsidRDefault="00292836" w:rsidP="00292836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wykonuje inne zadania wynikające z przepisów szczególnych,</w:t>
      </w:r>
    </w:p>
    <w:p w:rsidR="00DA7CF7" w:rsidRDefault="00292836" w:rsidP="00292836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odpowiada za właściwą organizację i przebieg s</w:t>
      </w:r>
      <w:r w:rsidR="003D7F05">
        <w:rPr>
          <w:rFonts w:ascii="Times New Roman" w:hAnsi="Times New Roman"/>
          <w:sz w:val="24"/>
          <w:szCs w:val="24"/>
        </w:rPr>
        <w:t xml:space="preserve">prawdzianów przeprowadzanych </w:t>
      </w:r>
    </w:p>
    <w:p w:rsidR="00292836" w:rsidRDefault="003D7F05" w:rsidP="00292836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</w:t>
      </w:r>
      <w:r w:rsidR="00292836">
        <w:rPr>
          <w:rFonts w:ascii="Times New Roman" w:hAnsi="Times New Roman"/>
          <w:sz w:val="24"/>
          <w:szCs w:val="24"/>
        </w:rPr>
        <w:t>espole,</w:t>
      </w:r>
    </w:p>
    <w:p w:rsidR="00292836" w:rsidRDefault="003D7F05" w:rsidP="00292836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 warunki do działania w z</w:t>
      </w:r>
      <w:r w:rsidR="00292836">
        <w:rPr>
          <w:rFonts w:ascii="Times New Roman" w:hAnsi="Times New Roman"/>
          <w:sz w:val="24"/>
          <w:szCs w:val="24"/>
        </w:rPr>
        <w:t>espole: wolontariuszy, stow</w:t>
      </w:r>
      <w:r w:rsidR="00225C2D">
        <w:rPr>
          <w:rFonts w:ascii="Times New Roman" w:hAnsi="Times New Roman"/>
          <w:sz w:val="24"/>
          <w:szCs w:val="24"/>
        </w:rPr>
        <w:t xml:space="preserve">arzyszeń i innych organizacji, </w:t>
      </w:r>
      <w:r w:rsidR="00292836">
        <w:rPr>
          <w:rFonts w:ascii="Times New Roman" w:hAnsi="Times New Roman"/>
          <w:sz w:val="24"/>
          <w:szCs w:val="24"/>
        </w:rPr>
        <w:t>w szczególności organizacji harcerskich, których celem statutowym jest działalność wychowawcza lub rozszerzanie i wzbogacanie form działalności dydaktycznej, wychowawczej i opiekuńczej szkoły,</w:t>
      </w:r>
    </w:p>
    <w:p w:rsidR="00225C2D" w:rsidRDefault="00225C2D" w:rsidP="00292836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90D5B">
        <w:rPr>
          <w:rFonts w:ascii="Times New Roman" w:hAnsi="Times New Roman"/>
          <w:sz w:val="24"/>
          <w:szCs w:val="24"/>
        </w:rPr>
        <w:t xml:space="preserve"> wykonywanie innych zadań wynikających z przepisów, w ty</w:t>
      </w:r>
      <w:r w:rsidR="005C4467">
        <w:rPr>
          <w:rFonts w:ascii="Times New Roman" w:hAnsi="Times New Roman"/>
          <w:sz w:val="24"/>
          <w:szCs w:val="24"/>
        </w:rPr>
        <w:t>m z zakresu zarządzania mieniem,</w:t>
      </w:r>
    </w:p>
    <w:p w:rsidR="00292836" w:rsidRPr="00D67B93" w:rsidRDefault="0071279F" w:rsidP="00D67B93">
      <w:pPr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2836">
        <w:rPr>
          <w:rFonts w:ascii="Times New Roman" w:hAnsi="Times New Roman"/>
          <w:sz w:val="24"/>
          <w:szCs w:val="24"/>
        </w:rPr>
        <w:t xml:space="preserve">jest kierownikiem zakładu pracy dla nauczycieli i pracowników niebędących </w:t>
      </w:r>
      <w:r>
        <w:rPr>
          <w:rFonts w:ascii="Times New Roman" w:hAnsi="Times New Roman"/>
          <w:sz w:val="24"/>
          <w:szCs w:val="24"/>
        </w:rPr>
        <w:t xml:space="preserve"> </w:t>
      </w:r>
      <w:r w:rsidR="003D7F05">
        <w:rPr>
          <w:rFonts w:ascii="Times New Roman" w:hAnsi="Times New Roman"/>
          <w:sz w:val="24"/>
          <w:szCs w:val="24"/>
        </w:rPr>
        <w:t>nauczycielami, zatrudnionych w z</w:t>
      </w:r>
      <w:r w:rsidR="00292836">
        <w:rPr>
          <w:rFonts w:ascii="Times New Roman" w:hAnsi="Times New Roman"/>
          <w:sz w:val="24"/>
          <w:szCs w:val="24"/>
        </w:rPr>
        <w:t>espole.</w:t>
      </w:r>
    </w:p>
    <w:p w:rsidR="00292836" w:rsidRDefault="003D7F05" w:rsidP="00292836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stanowiących rady p</w:t>
      </w:r>
      <w:r w:rsidR="00292836">
        <w:rPr>
          <w:rFonts w:ascii="Times New Roman" w:hAnsi="Times New Roman"/>
          <w:sz w:val="24"/>
          <w:szCs w:val="24"/>
        </w:rPr>
        <w:t>edagogicznej należy:</w:t>
      </w:r>
    </w:p>
    <w:p w:rsidR="00225C2D" w:rsidRPr="00D44228" w:rsidRDefault="00D67B93" w:rsidP="00D44228">
      <w:pPr>
        <w:pStyle w:val="Akapitzlist"/>
        <w:numPr>
          <w:ilvl w:val="1"/>
          <w:numId w:val="17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zatwierdzanie planów pracy,</w:t>
      </w:r>
    </w:p>
    <w:p w:rsidR="00DA7CF7" w:rsidRDefault="00225C2D" w:rsidP="00D44228">
      <w:pPr>
        <w:pStyle w:val="Akapitzlist"/>
        <w:numPr>
          <w:ilvl w:val="1"/>
          <w:numId w:val="17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225C2D">
        <w:rPr>
          <w:rFonts w:ascii="Times New Roman" w:hAnsi="Times New Roman"/>
          <w:sz w:val="24"/>
          <w:szCs w:val="24"/>
        </w:rPr>
        <w:t>podejmowanie uchwał w sprawie innowacji i ekspery</w:t>
      </w:r>
      <w:r w:rsidR="00D67B93">
        <w:rPr>
          <w:rFonts w:ascii="Times New Roman" w:hAnsi="Times New Roman"/>
          <w:sz w:val="24"/>
          <w:szCs w:val="24"/>
        </w:rPr>
        <w:t xml:space="preserve">mentów pedagogicznych </w:t>
      </w:r>
    </w:p>
    <w:p w:rsidR="00225C2D" w:rsidRPr="00225C2D" w:rsidRDefault="00D67B93" w:rsidP="00D44228">
      <w:pPr>
        <w:pStyle w:val="Akapitzlist"/>
        <w:numPr>
          <w:ilvl w:val="1"/>
          <w:numId w:val="17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zespole,</w:t>
      </w:r>
    </w:p>
    <w:p w:rsidR="00225C2D" w:rsidRPr="00225C2D" w:rsidRDefault="00225C2D" w:rsidP="00D44228">
      <w:pPr>
        <w:pStyle w:val="Akapitzlist"/>
        <w:numPr>
          <w:ilvl w:val="1"/>
          <w:numId w:val="17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225C2D">
        <w:rPr>
          <w:rFonts w:ascii="Times New Roman" w:hAnsi="Times New Roman"/>
          <w:sz w:val="24"/>
          <w:szCs w:val="24"/>
        </w:rPr>
        <w:t>ustalanie organizacji dosk</w:t>
      </w:r>
      <w:r w:rsidR="00D67B93">
        <w:rPr>
          <w:rFonts w:ascii="Times New Roman" w:hAnsi="Times New Roman"/>
          <w:sz w:val="24"/>
          <w:szCs w:val="24"/>
        </w:rPr>
        <w:t>onalenia zawodowego nauczycieli,</w:t>
      </w:r>
    </w:p>
    <w:p w:rsidR="00225C2D" w:rsidRPr="00225C2D" w:rsidRDefault="00225C2D" w:rsidP="00D44228">
      <w:pPr>
        <w:pStyle w:val="Akapitzlist"/>
        <w:numPr>
          <w:ilvl w:val="1"/>
          <w:numId w:val="17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225C2D">
        <w:rPr>
          <w:rFonts w:ascii="Times New Roman" w:hAnsi="Times New Roman"/>
          <w:sz w:val="24"/>
          <w:szCs w:val="24"/>
        </w:rPr>
        <w:t xml:space="preserve">zatwierdzenie, w porozumieniu z radą rodziców, </w:t>
      </w:r>
      <w:r w:rsidR="00D67B93">
        <w:rPr>
          <w:rFonts w:ascii="Times New Roman" w:hAnsi="Times New Roman"/>
          <w:sz w:val="24"/>
          <w:szCs w:val="24"/>
        </w:rPr>
        <w:t>programu wychowawczo -   profilaktycznego zespołu,</w:t>
      </w:r>
    </w:p>
    <w:p w:rsidR="00225C2D" w:rsidRPr="00225C2D" w:rsidRDefault="00225C2D" w:rsidP="00D44228">
      <w:pPr>
        <w:pStyle w:val="Akapitzlist"/>
        <w:numPr>
          <w:ilvl w:val="1"/>
          <w:numId w:val="17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225C2D">
        <w:rPr>
          <w:rFonts w:ascii="Times New Roman" w:hAnsi="Times New Roman"/>
          <w:sz w:val="24"/>
          <w:szCs w:val="24"/>
        </w:rPr>
        <w:t xml:space="preserve">podejmowanie uchwał w sprawie wyników </w:t>
      </w:r>
      <w:r w:rsidR="00D67B93">
        <w:rPr>
          <w:rFonts w:ascii="Times New Roman" w:hAnsi="Times New Roman"/>
          <w:sz w:val="24"/>
          <w:szCs w:val="24"/>
        </w:rPr>
        <w:t>klasyfikacji i promocji uczniów,</w:t>
      </w:r>
    </w:p>
    <w:p w:rsidR="00225C2D" w:rsidRPr="00225C2D" w:rsidRDefault="00225C2D" w:rsidP="00D44228">
      <w:pPr>
        <w:pStyle w:val="Akapitzlist"/>
        <w:numPr>
          <w:ilvl w:val="1"/>
          <w:numId w:val="17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225C2D">
        <w:rPr>
          <w:rFonts w:ascii="Times New Roman" w:hAnsi="Times New Roman"/>
          <w:sz w:val="24"/>
          <w:szCs w:val="24"/>
        </w:rPr>
        <w:t>podejmowanie uchwał w sprawie skreślenia z listy wychowanków przedszkola,</w:t>
      </w:r>
    </w:p>
    <w:p w:rsidR="00DA7CF7" w:rsidRDefault="00225C2D" w:rsidP="00D67B93">
      <w:pPr>
        <w:pStyle w:val="Akapitzlist"/>
        <w:numPr>
          <w:ilvl w:val="1"/>
          <w:numId w:val="17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225C2D">
        <w:rPr>
          <w:rFonts w:ascii="Times New Roman" w:hAnsi="Times New Roman"/>
          <w:sz w:val="24"/>
          <w:szCs w:val="24"/>
        </w:rPr>
        <w:t xml:space="preserve">ustalanie sposobu wykorzystania wyników nadzoru pedagogicznego, </w:t>
      </w:r>
    </w:p>
    <w:p w:rsidR="00DA7CF7" w:rsidRDefault="00225C2D" w:rsidP="00D67B93">
      <w:pPr>
        <w:pStyle w:val="Akapitzlist"/>
        <w:numPr>
          <w:ilvl w:val="1"/>
          <w:numId w:val="17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225C2D">
        <w:rPr>
          <w:rFonts w:ascii="Times New Roman" w:hAnsi="Times New Roman"/>
          <w:sz w:val="24"/>
          <w:szCs w:val="24"/>
        </w:rPr>
        <w:t xml:space="preserve">w tym sprawowanego nad szkołą przez organ sprawujący nadzór pedagogiczny, </w:t>
      </w:r>
    </w:p>
    <w:p w:rsidR="00292836" w:rsidRPr="00D67B93" w:rsidRDefault="00225C2D" w:rsidP="00DA7CF7">
      <w:pPr>
        <w:pStyle w:val="Akapitzlist"/>
        <w:spacing w:after="0" w:line="360" w:lineRule="auto"/>
        <w:ind w:left="641"/>
        <w:jc w:val="both"/>
        <w:rPr>
          <w:rFonts w:ascii="Times New Roman" w:hAnsi="Times New Roman"/>
          <w:sz w:val="24"/>
          <w:szCs w:val="24"/>
        </w:rPr>
      </w:pPr>
      <w:r w:rsidRPr="00225C2D">
        <w:rPr>
          <w:rFonts w:ascii="Times New Roman" w:hAnsi="Times New Roman"/>
          <w:sz w:val="24"/>
          <w:szCs w:val="24"/>
        </w:rPr>
        <w:t>w celu doskonalenia pracy szkoły</w:t>
      </w:r>
      <w:r w:rsidR="00D44228">
        <w:rPr>
          <w:rFonts w:ascii="Times New Roman" w:hAnsi="Times New Roman"/>
          <w:sz w:val="24"/>
          <w:szCs w:val="24"/>
        </w:rPr>
        <w:t>.</w:t>
      </w:r>
    </w:p>
    <w:p w:rsidR="00292836" w:rsidRDefault="00D67B93" w:rsidP="00292836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</w:t>
      </w:r>
      <w:r w:rsidR="00292836">
        <w:rPr>
          <w:rFonts w:ascii="Times New Roman" w:hAnsi="Times New Roman"/>
          <w:sz w:val="24"/>
          <w:szCs w:val="24"/>
        </w:rPr>
        <w:t>edagogiczna opiniuje w szczególności:</w:t>
      </w:r>
    </w:p>
    <w:p w:rsidR="005D22DE" w:rsidRPr="005D22DE" w:rsidRDefault="005D22DE" w:rsidP="005D22DE">
      <w:pPr>
        <w:pStyle w:val="Akapitzlist"/>
        <w:numPr>
          <w:ilvl w:val="0"/>
          <w:numId w:val="18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D22DE">
        <w:rPr>
          <w:rFonts w:ascii="Times New Roman" w:hAnsi="Times New Roman"/>
          <w:sz w:val="24"/>
          <w:szCs w:val="24"/>
        </w:rPr>
        <w:t>rganizację pracy zespołu, w tym arkusz organizacyjny oraz tygodniowy rozkład zajęć ed</w:t>
      </w:r>
      <w:r w:rsidR="00D67B93">
        <w:rPr>
          <w:rFonts w:ascii="Times New Roman" w:hAnsi="Times New Roman"/>
          <w:sz w:val="24"/>
          <w:szCs w:val="24"/>
        </w:rPr>
        <w:t>ukacyjnych  i zajęć dodatkowych,</w:t>
      </w:r>
    </w:p>
    <w:p w:rsidR="00DA7CF7" w:rsidRDefault="005D22DE" w:rsidP="005D22DE">
      <w:pPr>
        <w:pStyle w:val="Akapitzlist"/>
        <w:numPr>
          <w:ilvl w:val="0"/>
          <w:numId w:val="18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5D22DE">
        <w:rPr>
          <w:rFonts w:ascii="Times New Roman" w:hAnsi="Times New Roman"/>
          <w:sz w:val="24"/>
          <w:szCs w:val="24"/>
        </w:rPr>
        <w:lastRenderedPageBreak/>
        <w:t xml:space="preserve">szkolny zestaw programów nauczania i szkolny zestaw podręczników lub materiałów edukacyjnych obowiązujących we wszystkich oddziałach danego poziomu przez </w:t>
      </w:r>
    </w:p>
    <w:p w:rsidR="005D22DE" w:rsidRPr="005D22DE" w:rsidRDefault="005D22DE" w:rsidP="005D22DE">
      <w:pPr>
        <w:pStyle w:val="Akapitzlist"/>
        <w:numPr>
          <w:ilvl w:val="0"/>
          <w:numId w:val="18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5D22DE">
        <w:rPr>
          <w:rFonts w:ascii="Times New Roman" w:hAnsi="Times New Roman"/>
          <w:sz w:val="24"/>
          <w:szCs w:val="24"/>
        </w:rPr>
        <w:t>co najmniej 3 lata oraz materiałów ćwiczeniowych obowiązujących w danym roku szkolnym  oraz przedszkol</w:t>
      </w:r>
      <w:r w:rsidR="00D67B93">
        <w:rPr>
          <w:rFonts w:ascii="Times New Roman" w:hAnsi="Times New Roman"/>
          <w:sz w:val="24"/>
          <w:szCs w:val="24"/>
        </w:rPr>
        <w:t>ny zestaw  programów nauczania,</w:t>
      </w:r>
      <w:r w:rsidRPr="005D22DE">
        <w:rPr>
          <w:rFonts w:ascii="Times New Roman" w:hAnsi="Times New Roman"/>
          <w:sz w:val="24"/>
          <w:szCs w:val="24"/>
        </w:rPr>
        <w:t xml:space="preserve"> </w:t>
      </w:r>
    </w:p>
    <w:p w:rsidR="005D22DE" w:rsidRPr="005D22DE" w:rsidRDefault="005D22DE" w:rsidP="005D22DE">
      <w:pPr>
        <w:pStyle w:val="Akapitzlist"/>
        <w:numPr>
          <w:ilvl w:val="0"/>
          <w:numId w:val="18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5D22DE">
        <w:rPr>
          <w:rFonts w:ascii="Times New Roman" w:hAnsi="Times New Roman"/>
          <w:sz w:val="24"/>
          <w:szCs w:val="24"/>
        </w:rPr>
        <w:t>propozycje dyrektora zespołu w sprawach przydziału nauczycielom stałych prac i zajęć w ramach wynagrodzenia zasadniczego oraz dodatkowo płatnych zajęć dydaktycznych</w:t>
      </w:r>
      <w:r w:rsidR="00D67B93">
        <w:rPr>
          <w:rFonts w:ascii="Times New Roman" w:hAnsi="Times New Roman"/>
          <w:sz w:val="24"/>
          <w:szCs w:val="24"/>
        </w:rPr>
        <w:t>, wychowawczych i opiekuńczych,</w:t>
      </w:r>
    </w:p>
    <w:p w:rsidR="005D22DE" w:rsidRPr="005D22DE" w:rsidRDefault="005D22DE" w:rsidP="005D22DE">
      <w:pPr>
        <w:pStyle w:val="Akapitzlist"/>
        <w:numPr>
          <w:ilvl w:val="0"/>
          <w:numId w:val="18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5D22DE">
        <w:rPr>
          <w:rFonts w:ascii="Times New Roman" w:hAnsi="Times New Roman"/>
          <w:sz w:val="24"/>
          <w:szCs w:val="24"/>
        </w:rPr>
        <w:t xml:space="preserve">projekt planu finansowego </w:t>
      </w:r>
      <w:r w:rsidR="00D67B93">
        <w:rPr>
          <w:rFonts w:ascii="Times New Roman" w:hAnsi="Times New Roman"/>
          <w:sz w:val="24"/>
          <w:szCs w:val="24"/>
        </w:rPr>
        <w:t>zespołu,</w:t>
      </w:r>
    </w:p>
    <w:p w:rsidR="005D22DE" w:rsidRPr="005D22DE" w:rsidRDefault="005D22DE" w:rsidP="005D22DE">
      <w:pPr>
        <w:pStyle w:val="Akapitzlist"/>
        <w:numPr>
          <w:ilvl w:val="0"/>
          <w:numId w:val="18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5D22DE">
        <w:rPr>
          <w:rFonts w:ascii="Times New Roman" w:hAnsi="Times New Roman"/>
          <w:sz w:val="24"/>
          <w:szCs w:val="24"/>
        </w:rPr>
        <w:t>terminy dodatkowych dni wolnych od zajęć dydaktycz</w:t>
      </w:r>
      <w:r w:rsidR="00D67B93">
        <w:rPr>
          <w:rFonts w:ascii="Times New Roman" w:hAnsi="Times New Roman"/>
          <w:sz w:val="24"/>
          <w:szCs w:val="24"/>
        </w:rPr>
        <w:t>nych ustalonych przez dyrektora,</w:t>
      </w:r>
    </w:p>
    <w:p w:rsidR="00292836" w:rsidRPr="0071279F" w:rsidRDefault="005D22DE" w:rsidP="0071279F">
      <w:pPr>
        <w:pStyle w:val="Akapitzlist"/>
        <w:numPr>
          <w:ilvl w:val="0"/>
          <w:numId w:val="18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5D22DE">
        <w:rPr>
          <w:rFonts w:ascii="Times New Roman" w:hAnsi="Times New Roman"/>
          <w:sz w:val="24"/>
          <w:szCs w:val="24"/>
        </w:rPr>
        <w:t>wnioski dyrektora o przyznanie nauczycielom odzna</w:t>
      </w:r>
      <w:r w:rsidR="00D67B93">
        <w:rPr>
          <w:rFonts w:ascii="Times New Roman" w:hAnsi="Times New Roman"/>
          <w:sz w:val="24"/>
          <w:szCs w:val="24"/>
        </w:rPr>
        <w:t>czeń, nagród i innych wyróżnień.</w:t>
      </w:r>
    </w:p>
    <w:p w:rsidR="00292836" w:rsidRDefault="00D67B93" w:rsidP="00292836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rady r</w:t>
      </w:r>
      <w:r w:rsidR="00292836">
        <w:rPr>
          <w:rFonts w:ascii="Times New Roman" w:hAnsi="Times New Roman"/>
          <w:sz w:val="24"/>
          <w:szCs w:val="24"/>
        </w:rPr>
        <w:t>odziców należy w szczególności:</w:t>
      </w:r>
    </w:p>
    <w:p w:rsidR="00225C2D" w:rsidRDefault="00225C2D" w:rsidP="00225C2D">
      <w:pPr>
        <w:pStyle w:val="Akapitzlist"/>
        <w:numPr>
          <w:ilvl w:val="0"/>
          <w:numId w:val="9"/>
        </w:numPr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 w:rsidRPr="00225C2D">
        <w:rPr>
          <w:rFonts w:ascii="Times New Roman" w:hAnsi="Times New Roman"/>
          <w:sz w:val="24"/>
          <w:szCs w:val="24"/>
        </w:rPr>
        <w:t>występowanie do dyrektora i rady pedagogicznej zespołu z wnioskami i opiniami dotyczącymi  wszystkich spraw zespołu;</w:t>
      </w:r>
    </w:p>
    <w:p w:rsidR="00225C2D" w:rsidRPr="00225C2D" w:rsidRDefault="00225C2D" w:rsidP="00225C2D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641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uchwalanie w porozumieniu z radą pedagogiczną </w:t>
      </w:r>
      <w:r w:rsidRPr="00225C2D">
        <w:rPr>
          <w:rFonts w:ascii="Times New Roman" w:hAnsi="Times New Roman"/>
          <w:sz w:val="24"/>
          <w:szCs w:val="24"/>
        </w:rPr>
        <w:t>programu wychowawczego- profilaktycznego</w:t>
      </w:r>
      <w:r>
        <w:rPr>
          <w:rFonts w:ascii="Times New Roman" w:hAnsi="Times New Roman"/>
          <w:sz w:val="24"/>
          <w:szCs w:val="24"/>
        </w:rPr>
        <w:t>,</w:t>
      </w:r>
      <w:r w:rsidRPr="00225C2D">
        <w:rPr>
          <w:rFonts w:ascii="Times New Roman" w:hAnsi="Times New Roman"/>
          <w:sz w:val="24"/>
          <w:szCs w:val="24"/>
        </w:rPr>
        <w:t xml:space="preserve">  </w:t>
      </w:r>
    </w:p>
    <w:p w:rsidR="00DA7CF7" w:rsidRDefault="00292836" w:rsidP="00225C2D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opiniowanie programu i harmonogramu poprawy efektywności kształcenia </w:t>
      </w:r>
    </w:p>
    <w:p w:rsidR="00292836" w:rsidRDefault="00292836" w:rsidP="00DA7CF7">
      <w:pPr>
        <w:autoSpaceDE w:val="0"/>
        <w:autoSpaceDN w:val="0"/>
        <w:adjustRightInd w:val="0"/>
        <w:spacing w:after="0" w:line="360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 wych</w:t>
      </w:r>
      <w:r w:rsidR="00D67B93">
        <w:rPr>
          <w:rFonts w:ascii="Times New Roman" w:hAnsi="Times New Roman"/>
          <w:sz w:val="24"/>
          <w:szCs w:val="24"/>
        </w:rPr>
        <w:t>owania z</w:t>
      </w:r>
      <w:r>
        <w:rPr>
          <w:rFonts w:ascii="Times New Roman" w:hAnsi="Times New Roman"/>
          <w:sz w:val="24"/>
          <w:szCs w:val="24"/>
        </w:rPr>
        <w:t>espołu,</w:t>
      </w:r>
    </w:p>
    <w:p w:rsidR="00292836" w:rsidRPr="0071279F" w:rsidRDefault="00292836" w:rsidP="0071279F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projektu planu finansow</w:t>
      </w:r>
      <w:r w:rsidR="00D67B93">
        <w:rPr>
          <w:rFonts w:ascii="Times New Roman" w:hAnsi="Times New Roman"/>
          <w:sz w:val="24"/>
          <w:szCs w:val="24"/>
        </w:rPr>
        <w:t>ego składanego przez dyrektora z</w:t>
      </w:r>
      <w:r>
        <w:rPr>
          <w:rFonts w:ascii="Times New Roman" w:hAnsi="Times New Roman"/>
          <w:sz w:val="24"/>
          <w:szCs w:val="24"/>
        </w:rPr>
        <w:t>espołu.</w:t>
      </w:r>
    </w:p>
    <w:p w:rsidR="005D22DE" w:rsidRPr="0071279F" w:rsidRDefault="00D67B93" w:rsidP="0071279F">
      <w:pPr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u</w:t>
      </w:r>
      <w:r w:rsidR="00292836">
        <w:rPr>
          <w:rFonts w:ascii="Times New Roman" w:hAnsi="Times New Roman"/>
          <w:sz w:val="24"/>
          <w:szCs w:val="24"/>
        </w:rPr>
        <w:t>czniow</w:t>
      </w:r>
      <w:r>
        <w:rPr>
          <w:rFonts w:ascii="Times New Roman" w:hAnsi="Times New Roman"/>
          <w:sz w:val="24"/>
          <w:szCs w:val="24"/>
        </w:rPr>
        <w:t>ski ma prawo do przedstawiania radzie p</w:t>
      </w:r>
      <w:r w:rsidR="00292836">
        <w:rPr>
          <w:rFonts w:ascii="Times New Roman" w:hAnsi="Times New Roman"/>
          <w:sz w:val="24"/>
          <w:szCs w:val="24"/>
        </w:rPr>
        <w:t>edagogicznej oraz dyrektorowi wniosków i opinii we wszystkich sprawach szkoły, w szczególności dotyczących realizacji podstawowych praw uczniów.</w:t>
      </w:r>
    </w:p>
    <w:p w:rsidR="00292836" w:rsidRDefault="00292836" w:rsidP="002928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5D22DE" w:rsidRPr="0071279F" w:rsidRDefault="00292836" w:rsidP="0071279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</w:t>
      </w:r>
      <w:r w:rsidR="00D67B93">
        <w:rPr>
          <w:rFonts w:ascii="Times New Roman" w:hAnsi="Times New Roman"/>
          <w:sz w:val="24"/>
          <w:szCs w:val="24"/>
        </w:rPr>
        <w:t>ację pracy wchodzących w skład zespołu szkoły i p</w:t>
      </w:r>
      <w:r>
        <w:rPr>
          <w:rFonts w:ascii="Times New Roman" w:hAnsi="Times New Roman"/>
          <w:sz w:val="24"/>
          <w:szCs w:val="24"/>
        </w:rPr>
        <w:t>rzedszkola określają odpowiednio ich statuty.</w:t>
      </w:r>
    </w:p>
    <w:p w:rsidR="00292836" w:rsidRDefault="00292836" w:rsidP="002928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292836" w:rsidRDefault="00292836" w:rsidP="00292836">
      <w:pPr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Zespole zatrudnia się nauczycieli oraz pracowników nie będących nauczycielami.</w:t>
      </w:r>
    </w:p>
    <w:p w:rsidR="00292836" w:rsidRDefault="00292836" w:rsidP="00292836">
      <w:pPr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zatrudniania nauczycieli oraz innych pracowników, o których mowa w ust. 1 określają odrębne przepisy.</w:t>
      </w:r>
    </w:p>
    <w:p w:rsidR="00292836" w:rsidRDefault="00292836" w:rsidP="00292836">
      <w:pPr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czynności dla pracowników nie bę</w:t>
      </w:r>
      <w:r w:rsidR="00D67B93">
        <w:rPr>
          <w:rFonts w:ascii="Times New Roman" w:hAnsi="Times New Roman"/>
          <w:sz w:val="24"/>
          <w:szCs w:val="24"/>
        </w:rPr>
        <w:t>dących nauczycielami sporządza dyrektor z</w:t>
      </w:r>
      <w:r>
        <w:rPr>
          <w:rFonts w:ascii="Times New Roman" w:hAnsi="Times New Roman"/>
          <w:sz w:val="24"/>
          <w:szCs w:val="24"/>
        </w:rPr>
        <w:t>espołu.</w:t>
      </w:r>
    </w:p>
    <w:p w:rsidR="00292836" w:rsidRDefault="00292836" w:rsidP="00292836">
      <w:pPr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zadań</w:t>
      </w:r>
      <w:r w:rsidR="00D67B93">
        <w:rPr>
          <w:rFonts w:ascii="Times New Roman" w:hAnsi="Times New Roman"/>
          <w:sz w:val="24"/>
          <w:szCs w:val="24"/>
        </w:rPr>
        <w:t xml:space="preserve"> nauczycieli określają statuty szkoły i p</w:t>
      </w:r>
      <w:r>
        <w:rPr>
          <w:rFonts w:ascii="Times New Roman" w:hAnsi="Times New Roman"/>
          <w:sz w:val="24"/>
          <w:szCs w:val="24"/>
        </w:rPr>
        <w:t>rzedszkola.</w:t>
      </w:r>
    </w:p>
    <w:p w:rsidR="00292836" w:rsidRPr="0071279F" w:rsidRDefault="00292836" w:rsidP="0071279F">
      <w:pPr>
        <w:numPr>
          <w:ilvl w:val="0"/>
          <w:numId w:val="10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Kwalifikacje nauczycieli i innych pracownikó</w:t>
      </w:r>
      <w:r w:rsidR="00D67B93">
        <w:rPr>
          <w:rFonts w:ascii="Times New Roman" w:hAnsi="Times New Roman"/>
          <w:sz w:val="24"/>
          <w:szCs w:val="24"/>
        </w:rPr>
        <w:t>w placówek wchodzących w skład z</w:t>
      </w:r>
      <w:r>
        <w:rPr>
          <w:rFonts w:ascii="Times New Roman" w:hAnsi="Times New Roman"/>
          <w:sz w:val="24"/>
          <w:szCs w:val="24"/>
        </w:rPr>
        <w:t>espołu oraz zasady ich wynagradzania określają odrębne przepisy.</w:t>
      </w:r>
    </w:p>
    <w:p w:rsidR="00292836" w:rsidRDefault="00292836" w:rsidP="002928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292836" w:rsidRPr="0071279F" w:rsidRDefault="00292836" w:rsidP="0071279F">
      <w:pPr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Prawa i obowi</w:t>
      </w:r>
      <w:r w:rsidR="00D67B93">
        <w:rPr>
          <w:rFonts w:ascii="Times New Roman" w:hAnsi="Times New Roman"/>
          <w:sz w:val="24"/>
          <w:szCs w:val="24"/>
        </w:rPr>
        <w:t>ązki uczniów określają statuty szkoły i p</w:t>
      </w:r>
      <w:r>
        <w:rPr>
          <w:rFonts w:ascii="Times New Roman" w:hAnsi="Times New Roman"/>
          <w:sz w:val="24"/>
          <w:szCs w:val="24"/>
        </w:rPr>
        <w:t>rzedszkola.</w:t>
      </w:r>
    </w:p>
    <w:p w:rsidR="0027733A" w:rsidRDefault="0027733A" w:rsidP="002928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2836" w:rsidRDefault="00292836" w:rsidP="0029283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292836" w:rsidRPr="00225C2D" w:rsidRDefault="00292836" w:rsidP="00225C2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292836" w:rsidRDefault="005D22DE" w:rsidP="00292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92836" w:rsidRPr="00190D5B">
        <w:rPr>
          <w:rFonts w:ascii="Times New Roman" w:hAnsi="Times New Roman"/>
          <w:sz w:val="24"/>
          <w:szCs w:val="24"/>
        </w:rPr>
        <w:t>. Siedziba Zespołu znajduje się w Rybniku pr</w:t>
      </w:r>
      <w:r w:rsidR="00292836">
        <w:rPr>
          <w:rFonts w:ascii="Times New Roman" w:hAnsi="Times New Roman"/>
          <w:sz w:val="24"/>
          <w:szCs w:val="24"/>
        </w:rPr>
        <w:t>zy ulicy ul. Wodzisławskiej 46.</w:t>
      </w:r>
    </w:p>
    <w:p w:rsidR="00292836" w:rsidRDefault="005D22DE" w:rsidP="00292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92836" w:rsidRPr="00190D5B">
        <w:rPr>
          <w:rFonts w:ascii="Times New Roman" w:hAnsi="Times New Roman"/>
          <w:sz w:val="24"/>
          <w:szCs w:val="24"/>
        </w:rPr>
        <w:t>. Ustalona nazwa Zespół Szkolno – Przedszkolny nr 10 w Rybniku u</w:t>
      </w:r>
      <w:r w:rsidR="00292836">
        <w:rPr>
          <w:rFonts w:ascii="Times New Roman" w:hAnsi="Times New Roman"/>
          <w:sz w:val="24"/>
          <w:szCs w:val="24"/>
        </w:rPr>
        <w:t>żywana jest w pełnym brzmieniu.</w:t>
      </w:r>
    </w:p>
    <w:p w:rsidR="00292836" w:rsidRPr="0071279F" w:rsidRDefault="005D22DE" w:rsidP="00292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92836" w:rsidRPr="00190D5B">
        <w:rPr>
          <w:rFonts w:ascii="Times New Roman" w:hAnsi="Times New Roman"/>
          <w:sz w:val="24"/>
          <w:szCs w:val="24"/>
        </w:rPr>
        <w:t>. Zespół używa pieczęci urzędowej o następującej treści:</w:t>
      </w:r>
    </w:p>
    <w:p w:rsidR="00292836" w:rsidRPr="00190D5B" w:rsidRDefault="00292836" w:rsidP="0029283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0D5B">
        <w:rPr>
          <w:rFonts w:ascii="Times New Roman" w:hAnsi="Times New Roman"/>
          <w:b/>
          <w:bCs/>
          <w:sz w:val="24"/>
          <w:szCs w:val="24"/>
        </w:rPr>
        <w:t>Zespół Szkolno – Przedszkolny Nr 10  ul. Wodzisławska 46, 44-200 Rybnik</w:t>
      </w:r>
    </w:p>
    <w:p w:rsidR="00292836" w:rsidRPr="00190D5B" w:rsidRDefault="00292836" w:rsidP="0029283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0D5B">
        <w:rPr>
          <w:rFonts w:ascii="Times New Roman" w:hAnsi="Times New Roman"/>
          <w:b/>
          <w:bCs/>
          <w:sz w:val="24"/>
          <w:szCs w:val="24"/>
        </w:rPr>
        <w:t>NIP 642-318-34-88, REGON 243291957</w:t>
      </w:r>
    </w:p>
    <w:p w:rsidR="00292836" w:rsidRPr="0071279F" w:rsidRDefault="00292836" w:rsidP="0071279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0D5B">
        <w:rPr>
          <w:rFonts w:ascii="Times New Roman" w:hAnsi="Times New Roman"/>
          <w:b/>
          <w:bCs/>
          <w:sz w:val="24"/>
          <w:szCs w:val="24"/>
        </w:rPr>
        <w:t>tel. 32/755 75 45       fax</w:t>
      </w:r>
      <w:r w:rsidR="00DA7C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0D5B">
        <w:rPr>
          <w:rFonts w:ascii="Times New Roman" w:hAnsi="Times New Roman"/>
          <w:b/>
          <w:bCs/>
          <w:sz w:val="24"/>
          <w:szCs w:val="24"/>
        </w:rPr>
        <w:t xml:space="preserve"> 32/755 75 47</w:t>
      </w:r>
    </w:p>
    <w:p w:rsidR="00292836" w:rsidRPr="00190D5B" w:rsidRDefault="005D22DE" w:rsidP="00292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92836" w:rsidRPr="00190D5B">
        <w:rPr>
          <w:rFonts w:ascii="Times New Roman" w:hAnsi="Times New Roman"/>
          <w:sz w:val="24"/>
          <w:szCs w:val="24"/>
        </w:rPr>
        <w:t>. Tablice i stempl</w:t>
      </w:r>
      <w:r w:rsidR="00D67B93">
        <w:rPr>
          <w:rFonts w:ascii="Times New Roman" w:hAnsi="Times New Roman"/>
          <w:sz w:val="24"/>
          <w:szCs w:val="24"/>
        </w:rPr>
        <w:t>e placówek wchodzących w skład z</w:t>
      </w:r>
      <w:r w:rsidR="00292836" w:rsidRPr="00190D5B">
        <w:rPr>
          <w:rFonts w:ascii="Times New Roman" w:hAnsi="Times New Roman"/>
          <w:sz w:val="24"/>
          <w:szCs w:val="24"/>
        </w:rPr>
        <w:t>espołu posiadają następujące treści:</w:t>
      </w:r>
    </w:p>
    <w:p w:rsidR="00292836" w:rsidRPr="00190D5B" w:rsidRDefault="00292836" w:rsidP="007127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D5B">
        <w:rPr>
          <w:rFonts w:ascii="Times New Roman" w:hAnsi="Times New Roman"/>
          <w:sz w:val="24"/>
          <w:szCs w:val="24"/>
        </w:rPr>
        <w:t>1) Szkoła: Zespół Szkolno – Przedszkolny nr 10</w:t>
      </w:r>
    </w:p>
    <w:p w:rsidR="00292836" w:rsidRPr="00190D5B" w:rsidRDefault="00292836" w:rsidP="0029283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0D5B">
        <w:rPr>
          <w:rFonts w:ascii="Times New Roman" w:hAnsi="Times New Roman"/>
          <w:b/>
          <w:bCs/>
          <w:sz w:val="24"/>
          <w:szCs w:val="24"/>
        </w:rPr>
        <w:t>SZKOŁA  PODSTAWOWA  NR 2</w:t>
      </w:r>
    </w:p>
    <w:p w:rsidR="00292836" w:rsidRPr="00190D5B" w:rsidRDefault="00292836" w:rsidP="0029283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0D5B">
        <w:rPr>
          <w:rFonts w:ascii="Times New Roman" w:hAnsi="Times New Roman"/>
          <w:b/>
          <w:bCs/>
          <w:sz w:val="24"/>
          <w:szCs w:val="24"/>
        </w:rPr>
        <w:t>ul. Wodzisławska 46, 44-200 Rybnik</w:t>
      </w:r>
    </w:p>
    <w:p w:rsidR="00292836" w:rsidRPr="00190D5B" w:rsidRDefault="00292836" w:rsidP="0029283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0D5B">
        <w:rPr>
          <w:rFonts w:ascii="Times New Roman" w:hAnsi="Times New Roman"/>
          <w:b/>
          <w:bCs/>
          <w:sz w:val="24"/>
          <w:szCs w:val="24"/>
        </w:rPr>
        <w:t>NIP 642-318-34-88,  REGON  241795493</w:t>
      </w:r>
    </w:p>
    <w:p w:rsidR="00292836" w:rsidRPr="0071279F" w:rsidRDefault="00292836" w:rsidP="0071279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0D5B">
        <w:rPr>
          <w:rFonts w:ascii="Times New Roman" w:hAnsi="Times New Roman"/>
          <w:b/>
          <w:bCs/>
          <w:sz w:val="24"/>
          <w:szCs w:val="24"/>
        </w:rPr>
        <w:t>Tel. 32/755 75 45       fax 32/755 75 47</w:t>
      </w:r>
    </w:p>
    <w:p w:rsidR="00292836" w:rsidRPr="00190D5B" w:rsidRDefault="00292836" w:rsidP="00292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D5B">
        <w:rPr>
          <w:rFonts w:ascii="Times New Roman" w:hAnsi="Times New Roman"/>
          <w:sz w:val="24"/>
          <w:szCs w:val="24"/>
        </w:rPr>
        <w:t>2) Przedszkole: Zespół Szkolno – Przedszkolny nr 10</w:t>
      </w:r>
    </w:p>
    <w:p w:rsidR="00292836" w:rsidRPr="00190D5B" w:rsidRDefault="00292836" w:rsidP="0029283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0D5B">
        <w:rPr>
          <w:rFonts w:ascii="Times New Roman" w:hAnsi="Times New Roman"/>
          <w:b/>
          <w:bCs/>
          <w:sz w:val="24"/>
          <w:szCs w:val="24"/>
        </w:rPr>
        <w:t>PRZEDSZKOLE  NR 2</w:t>
      </w:r>
    </w:p>
    <w:p w:rsidR="00292836" w:rsidRPr="00190D5B" w:rsidRDefault="00292836" w:rsidP="0029283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0D5B">
        <w:rPr>
          <w:rFonts w:ascii="Times New Roman" w:hAnsi="Times New Roman"/>
          <w:b/>
          <w:bCs/>
          <w:sz w:val="24"/>
          <w:szCs w:val="24"/>
        </w:rPr>
        <w:t>ul. Wodzisławska 33, 44-200  Rybnik</w:t>
      </w:r>
    </w:p>
    <w:p w:rsidR="00292836" w:rsidRPr="00B226FB" w:rsidRDefault="00292836" w:rsidP="00B226F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0D5B">
        <w:rPr>
          <w:rFonts w:ascii="Times New Roman" w:hAnsi="Times New Roman"/>
          <w:b/>
          <w:bCs/>
          <w:sz w:val="24"/>
          <w:szCs w:val="24"/>
        </w:rPr>
        <w:t>NIP 642-318-34-88,  REGON 241800975</w:t>
      </w:r>
    </w:p>
    <w:p w:rsidR="00292836" w:rsidRPr="00190D5B" w:rsidRDefault="005D22DE" w:rsidP="00292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92836" w:rsidRPr="00190D5B">
        <w:rPr>
          <w:rFonts w:ascii="Times New Roman" w:hAnsi="Times New Roman"/>
          <w:sz w:val="24"/>
          <w:szCs w:val="24"/>
        </w:rPr>
        <w:t>. Zespół używa pieczęci urzędowej zgodnie z obowiązującymi przepisami.</w:t>
      </w:r>
    </w:p>
    <w:p w:rsidR="00292836" w:rsidRPr="004B138C" w:rsidRDefault="005D22DE" w:rsidP="0029283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292836" w:rsidRPr="00190D5B" w:rsidRDefault="00292836" w:rsidP="00292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92836" w:rsidRDefault="00292836" w:rsidP="00292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D5B">
        <w:rPr>
          <w:rFonts w:ascii="Times New Roman" w:hAnsi="Times New Roman"/>
          <w:sz w:val="24"/>
          <w:szCs w:val="24"/>
        </w:rPr>
        <w:t>1. Organem prowadz</w:t>
      </w:r>
      <w:r>
        <w:rPr>
          <w:rFonts w:ascii="Times New Roman" w:hAnsi="Times New Roman"/>
          <w:sz w:val="24"/>
          <w:szCs w:val="24"/>
        </w:rPr>
        <w:t>ącym zespół jest Miasto Rybnik.</w:t>
      </w:r>
    </w:p>
    <w:p w:rsidR="00292836" w:rsidRDefault="00292836" w:rsidP="00292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D5B">
        <w:rPr>
          <w:rFonts w:ascii="Times New Roman" w:hAnsi="Times New Roman"/>
          <w:sz w:val="24"/>
          <w:szCs w:val="24"/>
        </w:rPr>
        <w:t>2. Organem sprawującym nadzór pedagogiczny jest Śląski Kurator Oświaty w Katowicach.</w:t>
      </w:r>
    </w:p>
    <w:p w:rsidR="00292836" w:rsidRDefault="005D22DE" w:rsidP="005C446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10</w:t>
      </w:r>
    </w:p>
    <w:p w:rsidR="0027733A" w:rsidRPr="005C4467" w:rsidRDefault="0027733A" w:rsidP="005C446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2836" w:rsidRDefault="00292836" w:rsidP="002928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D5B">
        <w:rPr>
          <w:rFonts w:ascii="Times New Roman" w:hAnsi="Times New Roman"/>
          <w:sz w:val="24"/>
          <w:szCs w:val="24"/>
        </w:rPr>
        <w:lastRenderedPageBreak/>
        <w:t>1. Zespół prowadzi i przechowuje dokumentację na zasadach okre</w:t>
      </w:r>
      <w:r>
        <w:rPr>
          <w:rFonts w:ascii="Times New Roman" w:hAnsi="Times New Roman"/>
          <w:sz w:val="24"/>
          <w:szCs w:val="24"/>
        </w:rPr>
        <w:t>ślonych w odrębnych przepisach.</w:t>
      </w:r>
    </w:p>
    <w:p w:rsidR="00132E0F" w:rsidRPr="005C4467" w:rsidRDefault="00292836" w:rsidP="005C44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0D5B">
        <w:rPr>
          <w:rFonts w:ascii="Times New Roman" w:hAnsi="Times New Roman"/>
          <w:sz w:val="24"/>
          <w:szCs w:val="24"/>
        </w:rPr>
        <w:t>2. Zasady wydawania oraz wzory świadectw i innych druków zespołu, sposób dokonywania ich sprostowań i wydawania duplikatów oraz zasady odpłatności za te czynności określają odrębne przepisy.</w:t>
      </w:r>
    </w:p>
    <w:sectPr w:rsidR="00132E0F" w:rsidRPr="005C4467" w:rsidSect="00AC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6C6"/>
    <w:multiLevelType w:val="hybridMultilevel"/>
    <w:tmpl w:val="A1A0046E"/>
    <w:lvl w:ilvl="0" w:tplc="35EC27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123BF7"/>
    <w:multiLevelType w:val="hybridMultilevel"/>
    <w:tmpl w:val="784C9C7A"/>
    <w:lvl w:ilvl="0" w:tplc="03B0F966">
      <w:start w:val="1"/>
      <w:numFmt w:val="lowerLetter"/>
      <w:lvlText w:val="%1)"/>
      <w:lvlJc w:val="left"/>
      <w:pPr>
        <w:tabs>
          <w:tab w:val="num" w:pos="1077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474A69"/>
    <w:multiLevelType w:val="hybridMultilevel"/>
    <w:tmpl w:val="885CC33E"/>
    <w:lvl w:ilvl="0" w:tplc="03B0F966">
      <w:start w:val="1"/>
      <w:numFmt w:val="lowerLetter"/>
      <w:lvlText w:val="%1)"/>
      <w:lvlJc w:val="left"/>
      <w:pPr>
        <w:tabs>
          <w:tab w:val="num" w:pos="1077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917DD9"/>
    <w:multiLevelType w:val="hybridMultilevel"/>
    <w:tmpl w:val="901CF620"/>
    <w:lvl w:ilvl="0" w:tplc="03B0F96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251158"/>
    <w:multiLevelType w:val="hybridMultilevel"/>
    <w:tmpl w:val="0516741A"/>
    <w:lvl w:ilvl="0" w:tplc="73F60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2263D1"/>
    <w:multiLevelType w:val="hybridMultilevel"/>
    <w:tmpl w:val="5E206E16"/>
    <w:lvl w:ilvl="0" w:tplc="E44829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4"/>
        </w:tabs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4"/>
        </w:tabs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4"/>
        </w:tabs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4"/>
        </w:tabs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4"/>
        </w:tabs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4"/>
        </w:tabs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4"/>
        </w:tabs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4"/>
        </w:tabs>
        <w:ind w:left="6644" w:hanging="180"/>
      </w:pPr>
    </w:lvl>
  </w:abstractNum>
  <w:abstractNum w:abstractNumId="6">
    <w:nsid w:val="363722A2"/>
    <w:multiLevelType w:val="hybridMultilevel"/>
    <w:tmpl w:val="5B10F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B5C02A0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B5130"/>
    <w:multiLevelType w:val="hybridMultilevel"/>
    <w:tmpl w:val="D09A4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3A7F95"/>
    <w:multiLevelType w:val="hybridMultilevel"/>
    <w:tmpl w:val="9ABE19DC"/>
    <w:lvl w:ilvl="0" w:tplc="03B0F96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DE2B0B"/>
    <w:multiLevelType w:val="hybridMultilevel"/>
    <w:tmpl w:val="2698E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317F4F"/>
    <w:multiLevelType w:val="hybridMultilevel"/>
    <w:tmpl w:val="709EB92A"/>
    <w:lvl w:ilvl="0" w:tplc="03B0F966">
      <w:start w:val="1"/>
      <w:numFmt w:val="lowerLetter"/>
      <w:lvlText w:val="%1)"/>
      <w:lvlJc w:val="left"/>
      <w:pPr>
        <w:tabs>
          <w:tab w:val="num" w:pos="1077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C776A9"/>
    <w:multiLevelType w:val="hybridMultilevel"/>
    <w:tmpl w:val="2C90D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8B0F7E"/>
    <w:multiLevelType w:val="hybridMultilevel"/>
    <w:tmpl w:val="F8A682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2601A1"/>
    <w:multiLevelType w:val="hybridMultilevel"/>
    <w:tmpl w:val="93968D2A"/>
    <w:lvl w:ilvl="0" w:tplc="03B0F966">
      <w:start w:val="1"/>
      <w:numFmt w:val="lowerLetter"/>
      <w:lvlText w:val="%1)"/>
      <w:lvlJc w:val="left"/>
      <w:pPr>
        <w:tabs>
          <w:tab w:val="num" w:pos="1077"/>
        </w:tabs>
        <w:ind w:left="1440" w:hanging="360"/>
      </w:pPr>
    </w:lvl>
    <w:lvl w:ilvl="1" w:tplc="1C7E6620">
      <w:start w:val="1"/>
      <w:numFmt w:val="bullet"/>
      <w:lvlText w:val="-"/>
      <w:lvlJc w:val="left"/>
      <w:pPr>
        <w:tabs>
          <w:tab w:val="num" w:pos="723"/>
        </w:tabs>
        <w:ind w:left="1443" w:hanging="363"/>
      </w:pPr>
      <w:rPr>
        <w:rFonts w:ascii="Arial" w:hAnsi="Arial" w:cs="Times New Roman" w:hint="default"/>
        <w:sz w:val="20"/>
      </w:rPr>
    </w:lvl>
    <w:lvl w:ilvl="2" w:tplc="03B0F9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3FDA12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3660B8">
      <w:start w:val="1"/>
      <w:numFmt w:val="decimal"/>
      <w:lvlText w:val="%5."/>
      <w:lvlJc w:val="left"/>
      <w:pPr>
        <w:ind w:left="3660" w:hanging="4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4D6279"/>
    <w:multiLevelType w:val="hybridMultilevel"/>
    <w:tmpl w:val="AA285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7E6620">
      <w:start w:val="1"/>
      <w:numFmt w:val="bullet"/>
      <w:lvlText w:val="-"/>
      <w:lvlJc w:val="left"/>
      <w:pPr>
        <w:tabs>
          <w:tab w:val="num" w:pos="723"/>
        </w:tabs>
        <w:ind w:left="1443" w:hanging="363"/>
      </w:pPr>
      <w:rPr>
        <w:rFonts w:ascii="Arial" w:hAnsi="Arial"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3639A2"/>
    <w:multiLevelType w:val="hybridMultilevel"/>
    <w:tmpl w:val="592A1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D16095"/>
    <w:multiLevelType w:val="hybridMultilevel"/>
    <w:tmpl w:val="AD90196C"/>
    <w:lvl w:ilvl="0" w:tplc="03B0F966">
      <w:start w:val="1"/>
      <w:numFmt w:val="lowerLetter"/>
      <w:lvlText w:val="%1)"/>
      <w:lvlJc w:val="left"/>
      <w:pPr>
        <w:tabs>
          <w:tab w:val="num" w:pos="1077"/>
        </w:tabs>
        <w:ind w:left="1440" w:hanging="360"/>
      </w:pPr>
    </w:lvl>
    <w:lvl w:ilvl="1" w:tplc="03B0F966">
      <w:start w:val="1"/>
      <w:numFmt w:val="lowerLetter"/>
      <w:lvlText w:val="%2)"/>
      <w:lvlJc w:val="left"/>
      <w:pPr>
        <w:ind w:left="23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3F0448"/>
    <w:multiLevelType w:val="hybridMultilevel"/>
    <w:tmpl w:val="C6D0A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20B59"/>
    <w:multiLevelType w:val="hybridMultilevel"/>
    <w:tmpl w:val="211CB0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3B0F966">
      <w:start w:val="1"/>
      <w:numFmt w:val="lowerLetter"/>
      <w:lvlText w:val="%2)"/>
      <w:lvlJc w:val="left"/>
      <w:pPr>
        <w:tabs>
          <w:tab w:val="num" w:pos="717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7"/>
  </w:num>
  <w:num w:numId="15">
    <w:abstractNumId w:val="8"/>
  </w:num>
  <w:num w:numId="16">
    <w:abstractNumId w:val="3"/>
  </w:num>
  <w:num w:numId="17">
    <w:abstractNumId w:val="6"/>
  </w:num>
  <w:num w:numId="18">
    <w:abstractNumId w:val="12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B7"/>
    <w:rsid w:val="00132E0F"/>
    <w:rsid w:val="001B00B5"/>
    <w:rsid w:val="00225C2D"/>
    <w:rsid w:val="0027733A"/>
    <w:rsid w:val="00292836"/>
    <w:rsid w:val="00313BDA"/>
    <w:rsid w:val="003D7F05"/>
    <w:rsid w:val="005C4467"/>
    <w:rsid w:val="005D22DE"/>
    <w:rsid w:val="00635783"/>
    <w:rsid w:val="00646A14"/>
    <w:rsid w:val="0071279F"/>
    <w:rsid w:val="0075426A"/>
    <w:rsid w:val="00987AA1"/>
    <w:rsid w:val="00AC55CA"/>
    <w:rsid w:val="00B01BCB"/>
    <w:rsid w:val="00B226FB"/>
    <w:rsid w:val="00BA31B7"/>
    <w:rsid w:val="00D44228"/>
    <w:rsid w:val="00D67B93"/>
    <w:rsid w:val="00DA7CF7"/>
    <w:rsid w:val="00E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1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A31B7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25C2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87AA1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7AA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987AA1"/>
    <w:rPr>
      <w:b/>
      <w:bCs/>
    </w:rPr>
  </w:style>
  <w:style w:type="character" w:styleId="Hipercze">
    <w:name w:val="Hyperlink"/>
    <w:basedOn w:val="Domylnaczcionkaakapitu"/>
    <w:rsid w:val="00987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1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A31B7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25C2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87AA1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7AA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987AA1"/>
    <w:rPr>
      <w:b/>
      <w:bCs/>
    </w:rPr>
  </w:style>
  <w:style w:type="character" w:styleId="Hipercze">
    <w:name w:val="Hyperlink"/>
    <w:basedOn w:val="Domylnaczcionkaakapitu"/>
    <w:rsid w:val="00987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n.gov.pl/ministerstwo/informacje/organizacja-szkol-i-przedszkoli-publicznych-rozporzadzenie-w-konsultacja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1068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2017-11-30T16:57:00Z</dcterms:created>
  <dcterms:modified xsi:type="dcterms:W3CDTF">2017-11-30T17:03:00Z</dcterms:modified>
</cp:coreProperties>
</file>